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F781D" w14:paraId="7069E3DE" w14:textId="77777777" w:rsidTr="2FAD8F98">
        <w:tc>
          <w:tcPr>
            <w:tcW w:w="9010" w:type="dxa"/>
          </w:tcPr>
          <w:p w14:paraId="616EBD88" w14:textId="0798214F" w:rsidR="004F781D" w:rsidRPr="00D70421" w:rsidRDefault="004F781D" w:rsidP="2FAD8F98">
            <w:pPr>
              <w:jc w:val="center"/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FAD8F98">
              <w:rPr>
                <w:rFonts w:asciiTheme="minorHAnsi" w:hAnsiTheme="minorHAnsi" w:cstheme="minorBidi"/>
                <w:b/>
                <w:bCs/>
                <w:color w:val="000000" w:themeColor="text1"/>
                <w:sz w:val="28"/>
                <w:szCs w:val="28"/>
              </w:rPr>
              <w:t xml:space="preserve">Reduce Inhaler Waste </w:t>
            </w:r>
            <w:r w:rsidR="36054B8F" w:rsidRPr="2FAD8F98">
              <w:rPr>
                <w:rFonts w:asciiTheme="minorHAnsi" w:hAnsiTheme="minorHAnsi" w:cstheme="minorBidi"/>
                <w:b/>
                <w:bCs/>
                <w:color w:val="000000" w:themeColor="text1"/>
                <w:sz w:val="28"/>
                <w:szCs w:val="28"/>
              </w:rPr>
              <w:t xml:space="preserve">- Public Facing </w:t>
            </w:r>
            <w:r w:rsidRPr="2FAD8F98">
              <w:rPr>
                <w:rFonts w:asciiTheme="minorHAnsi" w:hAnsiTheme="minorHAnsi" w:cstheme="minorBidi"/>
                <w:b/>
                <w:bCs/>
                <w:color w:val="000000" w:themeColor="text1"/>
                <w:sz w:val="28"/>
                <w:szCs w:val="28"/>
              </w:rPr>
              <w:t>Campaign Checklist</w:t>
            </w:r>
          </w:p>
        </w:tc>
      </w:tr>
    </w:tbl>
    <w:p w14:paraId="10CADFD1" w14:textId="77777777" w:rsidR="004F781D" w:rsidRDefault="004F781D" w:rsidP="004F781D">
      <w:pPr>
        <w:rPr>
          <w:color w:val="000000" w:themeColor="text1"/>
          <w:shd w:val="clear" w:color="auto" w:fill="FFFFFF"/>
        </w:rPr>
      </w:pPr>
    </w:p>
    <w:p w14:paraId="6214EF64" w14:textId="13FDC94B" w:rsidR="004F781D" w:rsidRPr="00521792" w:rsidRDefault="004F781D" w:rsidP="098E680D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2FAD8F98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Evidence suggests </w:t>
      </w:r>
      <w:r w:rsidR="2940CDAA" w:rsidRPr="2FAD8F98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that </w:t>
      </w:r>
      <w:r w:rsidRPr="2FAD8F98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7 in 10 inhalers are thrown away before being </w:t>
      </w:r>
      <w:r w:rsidR="6297DC3E" w:rsidRPr="2FAD8F98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</w:rPr>
        <w:t>fully used</w:t>
      </w:r>
      <w:r w:rsidR="5721033F" w:rsidRPr="2FAD8F98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.  In addition, </w:t>
      </w:r>
      <w:proofErr w:type="gramStart"/>
      <w:r w:rsidR="5721033F" w:rsidRPr="2FAD8F98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</w:rPr>
        <w:t>t</w:t>
      </w:r>
      <w:r w:rsidR="71CA0008" w:rsidRPr="2FAD8F98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he </w:t>
      </w:r>
      <w:r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vast majority of</w:t>
      </w:r>
      <w:proofErr w:type="gramEnd"/>
      <w:r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</w:t>
      </w:r>
      <w:r w:rsidR="275736F3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inhalers </w:t>
      </w:r>
      <w:r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are disposed</w:t>
      </w:r>
      <w:r w:rsidR="089AF6DC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of</w:t>
      </w:r>
      <w:r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in general waste</w:t>
      </w:r>
      <w:r w:rsidR="1FA5F69E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</w:t>
      </w:r>
      <w:r w:rsidR="21EC0FAD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allowing</w:t>
      </w:r>
      <w:r w:rsidR="037D7AE7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</w:t>
      </w:r>
      <w:r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the potent greenhouse gases </w:t>
      </w:r>
      <w:r w:rsidR="77B59DC7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(propellant)</w:t>
      </w:r>
      <w:r w:rsidR="6CBCCE60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</w:t>
      </w:r>
      <w:r w:rsidR="6401C187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f</w:t>
      </w:r>
      <w:r w:rsidR="6CBCCE60" w:rsidRPr="098E680D">
        <w:rPr>
          <w:rFonts w:asciiTheme="minorHAnsi" w:eastAsiaTheme="minorEastAsia" w:hAnsiTheme="minorHAnsi" w:cstheme="minorBidi"/>
          <w:sz w:val="22"/>
          <w:szCs w:val="22"/>
        </w:rPr>
        <w:t>rom metered dose inhalers (MDIs)</w:t>
      </w:r>
      <w:r w:rsidR="77B59DC7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</w:t>
      </w:r>
      <w:r w:rsidR="67396249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to </w:t>
      </w:r>
      <w:r w:rsidR="09241DD5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be </w:t>
      </w:r>
      <w:r w:rsidR="67396249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release</w:t>
      </w:r>
      <w:r w:rsidR="686575CB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d</w:t>
      </w:r>
      <w:r w:rsidR="67396249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in</w:t>
      </w:r>
      <w:r w:rsidR="47C90306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to the e</w:t>
      </w:r>
      <w:r w:rsidR="6AAFC446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nvironment </w:t>
      </w:r>
      <w:r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and contribute to global warming</w:t>
      </w:r>
      <w:r w:rsidR="030A4550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.  </w:t>
      </w:r>
      <w:r w:rsidR="42D17D00" w:rsidRPr="36B38362">
        <w:rPr>
          <w:rFonts w:asciiTheme="minorHAnsi" w:eastAsiaTheme="minorEastAsia" w:hAnsiTheme="minorHAnsi" w:cstheme="minorBidi"/>
          <w:color w:val="333333"/>
          <w:sz w:val="22"/>
          <w:szCs w:val="22"/>
        </w:rPr>
        <w:t xml:space="preserve">Inhalers should be returned to pharmacies </w:t>
      </w:r>
      <w:r w:rsidR="3FF72C89" w:rsidRPr="36B38362">
        <w:rPr>
          <w:rFonts w:asciiTheme="minorHAnsi" w:eastAsiaTheme="minorEastAsia" w:hAnsiTheme="minorHAnsi" w:cstheme="minorBidi"/>
          <w:color w:val="333333"/>
          <w:sz w:val="22"/>
          <w:szCs w:val="22"/>
        </w:rPr>
        <w:t>to be incinerated</w:t>
      </w:r>
      <w:r w:rsidR="42D17D00" w:rsidRPr="36B38362">
        <w:rPr>
          <w:rFonts w:asciiTheme="minorHAnsi" w:eastAsiaTheme="minorEastAsia" w:hAnsiTheme="minorHAnsi" w:cstheme="minorBidi"/>
          <w:color w:val="333333"/>
          <w:sz w:val="22"/>
          <w:szCs w:val="22"/>
        </w:rPr>
        <w:t xml:space="preserve"> </w:t>
      </w:r>
      <w:r w:rsidR="0844E2B6" w:rsidRPr="36B38362">
        <w:rPr>
          <w:rFonts w:asciiTheme="minorHAnsi" w:eastAsiaTheme="minorEastAsia" w:hAnsiTheme="minorHAnsi" w:cstheme="minorBidi"/>
          <w:color w:val="333333"/>
          <w:sz w:val="22"/>
          <w:szCs w:val="22"/>
        </w:rPr>
        <w:t xml:space="preserve">to </w:t>
      </w:r>
      <w:r w:rsidR="75BBA338" w:rsidRPr="36B38362">
        <w:rPr>
          <w:rFonts w:asciiTheme="minorHAnsi" w:eastAsiaTheme="minorEastAsia" w:hAnsiTheme="minorHAnsi" w:cstheme="minorBidi"/>
          <w:color w:val="333333"/>
          <w:sz w:val="22"/>
          <w:szCs w:val="22"/>
        </w:rPr>
        <w:t>reduce the negative environmental impact</w:t>
      </w:r>
      <w:r w:rsidR="53AF2BCC" w:rsidRPr="36B38362">
        <w:rPr>
          <w:rFonts w:asciiTheme="minorHAnsi" w:eastAsiaTheme="minorEastAsia" w:hAnsiTheme="minorHAnsi" w:cstheme="minorBidi"/>
          <w:color w:val="333333"/>
          <w:sz w:val="22"/>
          <w:szCs w:val="22"/>
        </w:rPr>
        <w:t>.</w:t>
      </w:r>
    </w:p>
    <w:p w14:paraId="1CF1DA4D" w14:textId="154C86D8" w:rsidR="004F781D" w:rsidRPr="00521792" w:rsidRDefault="004F781D" w:rsidP="5548256C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5BFE07C4" w14:textId="7D7DD504" w:rsidR="004F781D" w:rsidRPr="00521792" w:rsidRDefault="53AF2BCC" w:rsidP="098E680D">
      <w:pPr>
        <w:jc w:val="both"/>
        <w:rPr>
          <w:rFonts w:ascii="Calibri" w:eastAsia="Calibri" w:hAnsi="Calibri" w:cs="Calibri"/>
          <w:sz w:val="22"/>
          <w:szCs w:val="22"/>
        </w:rPr>
      </w:pPr>
      <w:r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As part of the public facing campaign to reduce inhaler waste, p</w:t>
      </w:r>
      <w:r w:rsidR="777049AB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ractices should </w:t>
      </w:r>
      <w:r w:rsidR="50E05802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promote the </w:t>
      </w:r>
      <w:r w:rsidR="777049AB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return </w:t>
      </w:r>
      <w:r w:rsidR="68F54B8A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of </w:t>
      </w:r>
      <w:r w:rsidR="777049AB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inhalers to </w:t>
      </w:r>
      <w:r w:rsidR="23E9CFF5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local community </w:t>
      </w:r>
      <w:r w:rsidR="777049AB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pharmac</w:t>
      </w:r>
      <w:r w:rsidR="2D7C94FE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>ies</w:t>
      </w:r>
      <w:r w:rsidR="66A9DEC2" w:rsidRPr="2FAD8F98">
        <w:rPr>
          <w:rFonts w:asciiTheme="minorHAnsi" w:eastAsiaTheme="minorEastAsia" w:hAnsiTheme="minorHAnsi" w:cstheme="minorBidi"/>
          <w:sz w:val="22"/>
          <w:szCs w:val="22"/>
          <w:shd w:val="clear" w:color="auto" w:fill="FFFFFF"/>
        </w:rPr>
        <w:t xml:space="preserve"> and</w:t>
      </w:r>
      <w:r w:rsidR="749D739B" w:rsidRPr="098E680D">
        <w:rPr>
          <w:rFonts w:ascii="Calibri" w:eastAsia="Calibri" w:hAnsi="Calibri" w:cs="Calibri"/>
          <w:sz w:val="22"/>
          <w:szCs w:val="22"/>
        </w:rPr>
        <w:t xml:space="preserve"> encourage patients to reduce inhaler waste by</w:t>
      </w:r>
      <w:r w:rsidR="77D409C4" w:rsidRPr="098E680D">
        <w:rPr>
          <w:rFonts w:ascii="Calibri" w:eastAsia="Calibri" w:hAnsi="Calibri" w:cs="Calibri"/>
          <w:sz w:val="22"/>
          <w:szCs w:val="22"/>
        </w:rPr>
        <w:t>:</w:t>
      </w:r>
    </w:p>
    <w:p w14:paraId="371A61CC" w14:textId="4622ADC5" w:rsidR="004F781D" w:rsidRPr="00521792" w:rsidRDefault="749D739B" w:rsidP="098E680D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98E680D">
        <w:rPr>
          <w:rFonts w:ascii="Calibri" w:eastAsia="Calibri" w:hAnsi="Calibri" w:cs="Calibri"/>
          <w:sz w:val="22"/>
          <w:szCs w:val="22"/>
        </w:rPr>
        <w:t>not over-ordering their inhalers</w:t>
      </w:r>
    </w:p>
    <w:p w14:paraId="6C32E67F" w14:textId="13433F64" w:rsidR="004F781D" w:rsidRPr="00521792" w:rsidRDefault="749D739B" w:rsidP="098E680D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98E680D">
        <w:rPr>
          <w:rFonts w:ascii="Calibri" w:eastAsia="Calibri" w:hAnsi="Calibri" w:cs="Calibri"/>
          <w:sz w:val="22"/>
          <w:szCs w:val="22"/>
        </w:rPr>
        <w:t>looking after their inhalers</w:t>
      </w:r>
    </w:p>
    <w:p w14:paraId="1B399273" w14:textId="44831AA5" w:rsidR="004F781D" w:rsidRPr="00521792" w:rsidRDefault="1010FC7D" w:rsidP="098E680D">
      <w:pPr>
        <w:pStyle w:val="ListParagraph"/>
        <w:numPr>
          <w:ilvl w:val="0"/>
          <w:numId w:val="1"/>
        </w:numPr>
        <w:jc w:val="both"/>
      </w:pPr>
      <w:r w:rsidRPr="098E680D">
        <w:rPr>
          <w:rFonts w:ascii="Calibri" w:eastAsia="Calibri" w:hAnsi="Calibri" w:cs="Calibri"/>
          <w:sz w:val="22"/>
          <w:szCs w:val="22"/>
        </w:rPr>
        <w:t>knowing how to tell when their inhaler is empty.</w:t>
      </w:r>
    </w:p>
    <w:p w14:paraId="336D76C0" w14:textId="68DF98AC" w:rsidR="098E680D" w:rsidRDefault="098E680D" w:rsidP="098E680D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F1C75A6" w14:textId="0E9627CB" w:rsidR="00521792" w:rsidRDefault="004F781D" w:rsidP="2FAD8F98">
      <w:pPr>
        <w:jc w:val="both"/>
        <w:rPr>
          <w:rFonts w:ascii="Calibri" w:eastAsia="Calibri" w:hAnsi="Calibri" w:cs="Calibri"/>
          <w:sz w:val="22"/>
          <w:szCs w:val="22"/>
        </w:rPr>
      </w:pPr>
      <w:r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Practice Support Pharmacists (PSPs) </w:t>
      </w:r>
      <w:r w:rsidR="2B2738F2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sh</w:t>
      </w:r>
      <w:r w:rsidR="0053165F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o</w:t>
      </w:r>
      <w:r w:rsidR="2B2738F2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uld</w:t>
      </w:r>
      <w:r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discuss the ‘Reduce Inhaler Waste Campaign’ with each practice and complete this checklist </w:t>
      </w:r>
      <w:r w:rsidR="0BCC49CE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by </w:t>
      </w:r>
      <w:r w:rsidR="44388CAA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24</w:t>
      </w:r>
      <w:r w:rsidR="44388CAA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  <w:vertAlign w:val="superscript"/>
        </w:rPr>
        <w:t>th</w:t>
      </w:r>
      <w:r w:rsidR="44388CAA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r w:rsidR="0BCC49CE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February </w:t>
      </w:r>
      <w:r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202</w:t>
      </w:r>
      <w:r w:rsidR="04B2150E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3</w:t>
      </w:r>
      <w:r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.</w:t>
      </w:r>
      <w:r w:rsidR="03C08617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 </w:t>
      </w:r>
      <w:r w:rsidR="78FD5776" w:rsidRPr="5548256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It is not expected for practices to carry out all activities.  </w:t>
      </w:r>
      <w:r w:rsidR="03C08617" w:rsidRPr="5548256C">
        <w:rPr>
          <w:rFonts w:ascii="Calibri" w:eastAsia="Calibri" w:hAnsi="Calibri" w:cs="Calibri"/>
          <w:sz w:val="22"/>
          <w:szCs w:val="22"/>
        </w:rPr>
        <w:t xml:space="preserve">This public facing campaign can take the form of the following communication routes: face to face, social media or </w:t>
      </w:r>
      <w:r w:rsidR="3FF7B49D" w:rsidRPr="5548256C">
        <w:rPr>
          <w:rFonts w:ascii="Calibri" w:eastAsia="Calibri" w:hAnsi="Calibri" w:cs="Calibri"/>
          <w:sz w:val="22"/>
          <w:szCs w:val="22"/>
        </w:rPr>
        <w:t>p</w:t>
      </w:r>
      <w:r w:rsidR="03C08617" w:rsidRPr="5548256C">
        <w:rPr>
          <w:rFonts w:ascii="Calibri" w:eastAsia="Calibri" w:hAnsi="Calibri" w:cs="Calibri"/>
          <w:sz w:val="22"/>
          <w:szCs w:val="22"/>
        </w:rPr>
        <w:t>ractice website</w:t>
      </w:r>
      <w:r w:rsidR="3B33272E" w:rsidRPr="5548256C">
        <w:rPr>
          <w:rFonts w:ascii="Calibri" w:eastAsia="Calibri" w:hAnsi="Calibri" w:cs="Calibri"/>
          <w:sz w:val="22"/>
          <w:szCs w:val="22"/>
        </w:rPr>
        <w:t>.</w:t>
      </w:r>
    </w:p>
    <w:p w14:paraId="7B699421" w14:textId="1C64A8B5" w:rsidR="00521792" w:rsidRDefault="00521792" w:rsidP="00521792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CA8DED3" w14:textId="557931E6" w:rsidR="00521792" w:rsidRDefault="00521792" w:rsidP="00521792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57C17F4" w14:textId="24AFA57D" w:rsidR="00521792" w:rsidRDefault="00521792" w:rsidP="00521792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16C6895" w14:textId="36F4CA23" w:rsidR="00521792" w:rsidRDefault="00521792" w:rsidP="2FAD8F98">
      <w:pPr>
        <w:rPr>
          <w:rFonts w:asciiTheme="minorHAnsi" w:hAnsiTheme="minorHAnsi" w:cstheme="minorBidi"/>
          <w:color w:val="000000"/>
          <w:sz w:val="22"/>
          <w:szCs w:val="22"/>
        </w:rPr>
      </w:pPr>
    </w:p>
    <w:p w14:paraId="1F34947D" w14:textId="6AFAFFA4" w:rsidR="2FAD8F98" w:rsidRDefault="2FAD8F98" w:rsidP="2FAD8F98">
      <w:pPr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4F757712" w14:textId="68A93EA5" w:rsidR="2FAD8F98" w:rsidRDefault="2FAD8F98" w:rsidP="2FAD8F98">
      <w:pPr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67FB686C" w14:textId="32E1D605" w:rsidR="00521792" w:rsidRDefault="00521792" w:rsidP="00521792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CDC4F0B" w14:textId="4AD10893" w:rsidR="00521792" w:rsidRDefault="00521792" w:rsidP="00521792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042D65A" w14:textId="2F262A91" w:rsidR="00521792" w:rsidRDefault="00521792" w:rsidP="00521792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63BB76B" w14:textId="1BF86D4C" w:rsidR="00521792" w:rsidRDefault="00521792" w:rsidP="00521792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485C5E4" w14:textId="3B058808" w:rsidR="00521792" w:rsidRDefault="00521792" w:rsidP="00521792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E406A54" w14:textId="683C0708" w:rsidR="00521792" w:rsidRDefault="00521792" w:rsidP="098E680D">
      <w:pPr>
        <w:rPr>
          <w:rFonts w:asciiTheme="minorHAnsi" w:hAnsiTheme="minorHAnsi" w:cstheme="minorBidi"/>
          <w:color w:val="000000"/>
          <w:sz w:val="22"/>
          <w:szCs w:val="22"/>
        </w:rPr>
      </w:pPr>
    </w:p>
    <w:p w14:paraId="6BA0DE5C" w14:textId="4434BDDB" w:rsidR="098E680D" w:rsidRDefault="098E680D" w:rsidP="098E680D">
      <w:pPr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61E6BB09" w14:textId="6BA22F25" w:rsidR="00521792" w:rsidRDefault="00521792" w:rsidP="00521792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4115264" w14:textId="77777777" w:rsidR="00521792" w:rsidRPr="00521792" w:rsidRDefault="00521792" w:rsidP="00521792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1147"/>
        <w:tblW w:w="896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18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755"/>
        <w:gridCol w:w="1205"/>
      </w:tblGrid>
      <w:tr w:rsidR="00521792" w:rsidRPr="00521792" w14:paraId="602E0B2F" w14:textId="77777777" w:rsidTr="36B38362">
        <w:tc>
          <w:tcPr>
            <w:tcW w:w="8960" w:type="dxa"/>
            <w:gridSpan w:val="2"/>
            <w:shd w:val="clear" w:color="auto" w:fill="000000" w:themeFill="text1"/>
          </w:tcPr>
          <w:p w14:paraId="3657C504" w14:textId="10647F1C" w:rsidR="00521792" w:rsidRPr="00521792" w:rsidRDefault="62CCC58C" w:rsidP="5548256C">
            <w:pPr>
              <w:jc w:val="center"/>
              <w:rPr>
                <w:rFonts w:asciiTheme="minorHAnsi" w:hAnsiTheme="minorHAnsi" w:cstheme="minorBidi"/>
                <w:color w:val="FFFFFF" w:themeColor="background1"/>
                <w:sz w:val="28"/>
                <w:szCs w:val="28"/>
              </w:rPr>
            </w:pPr>
            <w:r w:rsidRPr="5548256C">
              <w:rPr>
                <w:rFonts w:asciiTheme="minorHAnsi" w:hAnsiTheme="minorHAnsi" w:cstheme="minorBidi"/>
                <w:color w:val="FFFFFF" w:themeColor="background1"/>
                <w:sz w:val="28"/>
                <w:szCs w:val="28"/>
              </w:rPr>
              <w:lastRenderedPageBreak/>
              <w:t xml:space="preserve">Reducing </w:t>
            </w:r>
            <w:r w:rsidR="1CC0A7C5" w:rsidRPr="5548256C">
              <w:rPr>
                <w:rFonts w:asciiTheme="minorHAnsi" w:hAnsiTheme="minorHAnsi" w:cstheme="minorBidi"/>
                <w:color w:val="FFFFFF" w:themeColor="background1"/>
                <w:sz w:val="28"/>
                <w:szCs w:val="28"/>
              </w:rPr>
              <w:t>Inhaler Waste</w:t>
            </w:r>
          </w:p>
        </w:tc>
      </w:tr>
      <w:tr w:rsidR="00521792" w:rsidRPr="00521792" w14:paraId="6A941D17" w14:textId="77777777" w:rsidTr="36B38362">
        <w:tc>
          <w:tcPr>
            <w:tcW w:w="7755" w:type="dxa"/>
          </w:tcPr>
          <w:p w14:paraId="68A1468B" w14:textId="18DDEFB4" w:rsidR="00521792" w:rsidRPr="00521792" w:rsidRDefault="00521792" w:rsidP="00521792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Action</w:t>
            </w:r>
          </w:p>
        </w:tc>
        <w:tc>
          <w:tcPr>
            <w:tcW w:w="1205" w:type="dxa"/>
          </w:tcPr>
          <w:p w14:paraId="0E1C3118" w14:textId="07D9F18B" w:rsidR="00521792" w:rsidRPr="00521792" w:rsidRDefault="00521792" w:rsidP="00521792">
            <w:pPr>
              <w:rPr>
                <w:rFonts w:asciiTheme="minorHAnsi" w:hAnsiTheme="minorHAnsi" w:cstheme="minorHAnsi"/>
                <w:b/>
                <w:bCs/>
              </w:rPr>
            </w:pPr>
            <w:r w:rsidRPr="00521792">
              <w:rPr>
                <w:rFonts w:asciiTheme="minorHAnsi" w:hAnsiTheme="minorHAnsi" w:cstheme="minorHAnsi"/>
                <w:b/>
                <w:bCs/>
              </w:rPr>
              <w:t>Timeline</w:t>
            </w:r>
          </w:p>
        </w:tc>
      </w:tr>
      <w:tr w:rsidR="00521792" w:rsidRPr="00521792" w14:paraId="0282A80B" w14:textId="77777777" w:rsidTr="36B38362">
        <w:tc>
          <w:tcPr>
            <w:tcW w:w="7755" w:type="dxa"/>
          </w:tcPr>
          <w:p w14:paraId="6EB3CFCA" w14:textId="4619CAD9" w:rsidR="00521792" w:rsidRPr="00521792" w:rsidRDefault="7952BAE5" w:rsidP="5548256C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5548256C">
              <w:rPr>
                <w:b/>
                <w:bCs/>
              </w:rPr>
              <w:t>Inform</w:t>
            </w:r>
            <w:r w:rsidR="1CC0A7C5" w:rsidRPr="5548256C">
              <w:rPr>
                <w:b/>
                <w:bCs/>
              </w:rPr>
              <w:t xml:space="preserve"> patients to return inhalers to their local pharmacy</w:t>
            </w:r>
            <w:r w:rsidR="219E888D" w:rsidRPr="5548256C">
              <w:rPr>
                <w:b/>
                <w:bCs/>
              </w:rPr>
              <w:t xml:space="preserve"> and not to over-order their inhalers</w:t>
            </w:r>
          </w:p>
          <w:p w14:paraId="033775AB" w14:textId="77777777" w:rsidR="00521792" w:rsidRPr="00521792" w:rsidRDefault="1CC0A7C5" w:rsidP="005217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5548256C">
              <w:rPr>
                <w:rFonts w:asciiTheme="minorHAnsi" w:hAnsiTheme="minorHAnsi" w:cstheme="minorBidi"/>
                <w:sz w:val="22"/>
                <w:szCs w:val="22"/>
              </w:rPr>
              <w:t>Suggestions:</w:t>
            </w:r>
          </w:p>
          <w:p w14:paraId="008E8925" w14:textId="34EB4E6A" w:rsidR="0457C29A" w:rsidRDefault="0457C29A" w:rsidP="5548256C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5548256C">
              <w:rPr>
                <w:sz w:val="22"/>
                <w:szCs w:val="22"/>
              </w:rPr>
              <w:t xml:space="preserve">Discuss at annual asthma review – can use this </w:t>
            </w:r>
            <w:r w:rsidR="7630B61B" w:rsidRPr="5548256C">
              <w:rPr>
                <w:sz w:val="22"/>
                <w:szCs w:val="22"/>
              </w:rPr>
              <w:t xml:space="preserve">briefing sheet as </w:t>
            </w:r>
            <w:r w:rsidRPr="5548256C">
              <w:rPr>
                <w:sz w:val="22"/>
                <w:szCs w:val="22"/>
              </w:rPr>
              <w:t xml:space="preserve">a </w:t>
            </w:r>
            <w:hyperlink r:id="rId8">
              <w:r w:rsidRPr="5548256C">
                <w:rPr>
                  <w:rStyle w:val="Hyperlink"/>
                  <w:sz w:val="22"/>
                  <w:szCs w:val="22"/>
                </w:rPr>
                <w:t>guide</w:t>
              </w:r>
            </w:hyperlink>
          </w:p>
          <w:p w14:paraId="01A9C936" w14:textId="77777777" w:rsidR="00521792" w:rsidRPr="00521792" w:rsidRDefault="1CC0A7C5" w:rsidP="5548256C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5548256C">
              <w:rPr>
                <w:sz w:val="22"/>
                <w:szCs w:val="22"/>
              </w:rPr>
              <w:t xml:space="preserve">Standard directions for all inhalers on EMIS to state </w:t>
            </w:r>
          </w:p>
          <w:p w14:paraId="6998D6E9" w14:textId="6394028D" w:rsidR="00521792" w:rsidRPr="00521792" w:rsidRDefault="1CC0A7C5" w:rsidP="5548256C">
            <w:pPr>
              <w:ind w:left="72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5548256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“Please return your empty inhaler to your local pharmacy for environmentally safe disposal’</w:t>
            </w:r>
          </w:p>
          <w:p w14:paraId="2779A59F" w14:textId="1D6383DA" w:rsidR="00521792" w:rsidRPr="00521792" w:rsidRDefault="392F2493" w:rsidP="5548256C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98E680D">
              <w:rPr>
                <w:sz w:val="22"/>
                <w:szCs w:val="22"/>
              </w:rPr>
              <w:t xml:space="preserve">Display relevant </w:t>
            </w:r>
            <w:proofErr w:type="spellStart"/>
            <w:r w:rsidRPr="098E680D">
              <w:rPr>
                <w:sz w:val="22"/>
                <w:szCs w:val="22"/>
              </w:rPr>
              <w:t>PrescQIPP</w:t>
            </w:r>
            <w:proofErr w:type="spellEnd"/>
            <w:r w:rsidRPr="098E680D">
              <w:rPr>
                <w:sz w:val="22"/>
                <w:szCs w:val="22"/>
              </w:rPr>
              <w:t xml:space="preserve"> logos on practice website/the practice display/visual unit (Appendix 1)</w:t>
            </w:r>
            <w:r w:rsidR="2A36FD0C" w:rsidRPr="098E680D">
              <w:rPr>
                <w:sz w:val="22"/>
                <w:szCs w:val="22"/>
              </w:rPr>
              <w:t xml:space="preserve"> </w:t>
            </w:r>
          </w:p>
          <w:p w14:paraId="78B24C61" w14:textId="551D286E" w:rsidR="57FE1FC7" w:rsidRDefault="1E6303CE" w:rsidP="5548256C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5548256C">
              <w:rPr>
                <w:sz w:val="22"/>
                <w:szCs w:val="22"/>
              </w:rPr>
              <w:t>Display the ‘Greener Practice</w:t>
            </w:r>
            <w:r w:rsidR="777B9945" w:rsidRPr="5548256C">
              <w:rPr>
                <w:sz w:val="22"/>
                <w:szCs w:val="22"/>
              </w:rPr>
              <w:t>’</w:t>
            </w:r>
            <w:r w:rsidRPr="5548256C">
              <w:rPr>
                <w:sz w:val="22"/>
                <w:szCs w:val="22"/>
              </w:rPr>
              <w:t xml:space="preserve"> video</w:t>
            </w:r>
            <w:r w:rsidR="27AF00C9" w:rsidRPr="5548256C">
              <w:rPr>
                <w:sz w:val="22"/>
                <w:szCs w:val="22"/>
              </w:rPr>
              <w:t xml:space="preserve"> in practice (subtitles available)</w:t>
            </w:r>
            <w:r w:rsidR="6AA1E894" w:rsidRPr="5548256C">
              <w:rPr>
                <w:sz w:val="22"/>
                <w:szCs w:val="22"/>
              </w:rPr>
              <w:t>/</w:t>
            </w:r>
            <w:r w:rsidR="27AF00C9" w:rsidRPr="5548256C">
              <w:rPr>
                <w:sz w:val="22"/>
                <w:szCs w:val="22"/>
              </w:rPr>
              <w:t xml:space="preserve"> practice website</w:t>
            </w:r>
            <w:r w:rsidR="0E5E09AC" w:rsidRPr="5548256C">
              <w:rPr>
                <w:sz w:val="22"/>
                <w:szCs w:val="22"/>
              </w:rPr>
              <w:t>/</w:t>
            </w:r>
            <w:r w:rsidRPr="5548256C">
              <w:rPr>
                <w:sz w:val="22"/>
                <w:szCs w:val="22"/>
              </w:rPr>
              <w:t>send</w:t>
            </w:r>
            <w:r w:rsidR="0F2733AD" w:rsidRPr="5548256C">
              <w:rPr>
                <w:sz w:val="22"/>
                <w:szCs w:val="22"/>
              </w:rPr>
              <w:t xml:space="preserve"> </w:t>
            </w:r>
            <w:r w:rsidR="08B19BC3" w:rsidRPr="5548256C">
              <w:rPr>
                <w:sz w:val="22"/>
                <w:szCs w:val="22"/>
              </w:rPr>
              <w:t xml:space="preserve">the </w:t>
            </w:r>
            <w:r w:rsidR="0F2733AD" w:rsidRPr="5548256C">
              <w:rPr>
                <w:sz w:val="22"/>
                <w:szCs w:val="22"/>
              </w:rPr>
              <w:t>link to patients</w:t>
            </w:r>
            <w:r w:rsidR="7A5F2C98" w:rsidRPr="5548256C">
              <w:rPr>
                <w:sz w:val="22"/>
                <w:szCs w:val="22"/>
              </w:rPr>
              <w:t xml:space="preserve"> </w:t>
            </w:r>
            <w:r w:rsidRPr="5548256C">
              <w:rPr>
                <w:sz w:val="22"/>
                <w:szCs w:val="22"/>
              </w:rPr>
              <w:t xml:space="preserve">via SMS or </w:t>
            </w:r>
            <w:proofErr w:type="spellStart"/>
            <w:r w:rsidRPr="5548256C">
              <w:rPr>
                <w:sz w:val="22"/>
                <w:szCs w:val="22"/>
              </w:rPr>
              <w:t>AccuRx</w:t>
            </w:r>
            <w:proofErr w:type="spellEnd"/>
            <w:r w:rsidRPr="5548256C">
              <w:rPr>
                <w:sz w:val="22"/>
                <w:szCs w:val="22"/>
              </w:rPr>
              <w:t xml:space="preserve"> </w:t>
            </w:r>
          </w:p>
          <w:p w14:paraId="26465550" w14:textId="3FB50BCA" w:rsidR="00E746A9" w:rsidRDefault="69D08927" w:rsidP="5548256C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36B38362">
              <w:rPr>
                <w:sz w:val="22"/>
                <w:szCs w:val="22"/>
              </w:rPr>
              <w:t xml:space="preserve">If </w:t>
            </w:r>
            <w:r w:rsidR="5D09EABB" w:rsidRPr="36B38362">
              <w:rPr>
                <w:sz w:val="22"/>
                <w:szCs w:val="22"/>
              </w:rPr>
              <w:t>practical</w:t>
            </w:r>
            <w:r w:rsidRPr="36B38362">
              <w:rPr>
                <w:sz w:val="22"/>
                <w:szCs w:val="22"/>
              </w:rPr>
              <w:t xml:space="preserve">, arrange a stall on </w:t>
            </w:r>
            <w:r w:rsidR="7BCF578A" w:rsidRPr="36B38362">
              <w:rPr>
                <w:sz w:val="22"/>
                <w:szCs w:val="22"/>
              </w:rPr>
              <w:t>the ‘</w:t>
            </w:r>
            <w:r w:rsidRPr="36B38362">
              <w:rPr>
                <w:sz w:val="22"/>
                <w:szCs w:val="22"/>
              </w:rPr>
              <w:t>greener inhaler</w:t>
            </w:r>
            <w:r w:rsidR="14ADA5C9" w:rsidRPr="36B38362">
              <w:rPr>
                <w:sz w:val="22"/>
                <w:szCs w:val="22"/>
              </w:rPr>
              <w:t>’</w:t>
            </w:r>
            <w:r w:rsidRPr="36B38362">
              <w:rPr>
                <w:sz w:val="22"/>
                <w:szCs w:val="22"/>
              </w:rPr>
              <w:t xml:space="preserve"> agenda, which could include inhaler technique check (depends on space, privacy etc.</w:t>
            </w:r>
            <w:r w:rsidR="3900E3DD" w:rsidRPr="36B38362">
              <w:rPr>
                <w:sz w:val="22"/>
                <w:szCs w:val="22"/>
              </w:rPr>
              <w:t xml:space="preserve"> at the practice</w:t>
            </w:r>
            <w:r w:rsidRPr="36B38362">
              <w:rPr>
                <w:sz w:val="22"/>
                <w:szCs w:val="22"/>
              </w:rPr>
              <w:t>)</w:t>
            </w:r>
          </w:p>
          <w:p w14:paraId="2B6F2AE6" w14:textId="30063381" w:rsidR="00521792" w:rsidRPr="00E746A9" w:rsidRDefault="392F2493" w:rsidP="5548256C">
            <w:pPr>
              <w:pStyle w:val="ListParagraph"/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98E680D">
              <w:rPr>
                <w:sz w:val="22"/>
                <w:szCs w:val="22"/>
              </w:rPr>
              <w:t>Practice/PCN to arrange a short webinar for patients allowing Q&amp;A</w:t>
            </w:r>
            <w:r w:rsidR="0B0B3A8E" w:rsidRPr="098E680D">
              <w:rPr>
                <w:sz w:val="22"/>
                <w:szCs w:val="22"/>
              </w:rPr>
              <w:t xml:space="preserve"> o</w:t>
            </w:r>
            <w:r w:rsidR="2C572280" w:rsidRPr="098E680D">
              <w:rPr>
                <w:sz w:val="22"/>
                <w:szCs w:val="22"/>
              </w:rPr>
              <w:t xml:space="preserve">r </w:t>
            </w:r>
            <w:r w:rsidRPr="098E680D">
              <w:rPr>
                <w:sz w:val="22"/>
                <w:szCs w:val="22"/>
              </w:rPr>
              <w:t xml:space="preserve">do a recorded video by a member of the practice staff which can be embedded into the practice’s website and signposted to patients </w:t>
            </w:r>
            <w:r w:rsidR="1737D059" w:rsidRPr="098E680D">
              <w:rPr>
                <w:sz w:val="22"/>
                <w:szCs w:val="22"/>
              </w:rPr>
              <w:t>following</w:t>
            </w:r>
            <w:r w:rsidRPr="098E680D">
              <w:rPr>
                <w:sz w:val="22"/>
                <w:szCs w:val="22"/>
              </w:rPr>
              <w:t xml:space="preserve"> an asthma review</w:t>
            </w:r>
            <w:r w:rsidR="1A5A51FD" w:rsidRPr="098E680D">
              <w:rPr>
                <w:sz w:val="22"/>
                <w:szCs w:val="22"/>
              </w:rPr>
              <w:t xml:space="preserve"> (</w:t>
            </w:r>
            <w:hyperlink r:id="rId9">
              <w:r w:rsidR="1A5A51FD" w:rsidRPr="098E680D">
                <w:rPr>
                  <w:rStyle w:val="Hyperlink"/>
                  <w:sz w:val="22"/>
                  <w:szCs w:val="22"/>
                </w:rPr>
                <w:t>see Well St Surgery example</w:t>
              </w:r>
            </w:hyperlink>
            <w:r w:rsidR="1A5A51FD" w:rsidRPr="098E680D">
              <w:rPr>
                <w:sz w:val="22"/>
                <w:szCs w:val="22"/>
              </w:rPr>
              <w:t>)</w:t>
            </w:r>
          </w:p>
        </w:tc>
        <w:tc>
          <w:tcPr>
            <w:tcW w:w="1205" w:type="dxa"/>
          </w:tcPr>
          <w:p w14:paraId="6FCC5C33" w14:textId="328B099D" w:rsidR="00521792" w:rsidRPr="00521792" w:rsidRDefault="2AFF4B5E" w:rsidP="5548256C">
            <w:pPr>
              <w:spacing w:line="259" w:lineRule="auto"/>
              <w:rPr>
                <w:rFonts w:asciiTheme="minorHAnsi" w:hAnsiTheme="minorHAnsi" w:cstheme="minorBidi"/>
              </w:rPr>
            </w:pPr>
            <w:r w:rsidRPr="5548256C">
              <w:rPr>
                <w:rFonts w:asciiTheme="minorHAnsi" w:hAnsiTheme="minorHAnsi" w:cstheme="minorBidi"/>
              </w:rPr>
              <w:t xml:space="preserve">By </w:t>
            </w:r>
            <w:r w:rsidR="1C40E8DD" w:rsidRPr="5548256C">
              <w:rPr>
                <w:rFonts w:asciiTheme="minorHAnsi" w:hAnsiTheme="minorHAnsi" w:cstheme="minorBidi"/>
              </w:rPr>
              <w:t>24</w:t>
            </w:r>
            <w:r w:rsidR="1C40E8DD" w:rsidRPr="5548256C">
              <w:rPr>
                <w:rFonts w:asciiTheme="minorHAnsi" w:hAnsiTheme="minorHAnsi" w:cstheme="minorBidi"/>
                <w:vertAlign w:val="superscript"/>
              </w:rPr>
              <w:t>th</w:t>
            </w:r>
            <w:r w:rsidR="1C40E8DD" w:rsidRPr="5548256C">
              <w:rPr>
                <w:rFonts w:asciiTheme="minorHAnsi" w:hAnsiTheme="minorHAnsi" w:cstheme="minorBidi"/>
              </w:rPr>
              <w:t xml:space="preserve"> </w:t>
            </w:r>
            <w:r w:rsidRPr="5548256C">
              <w:rPr>
                <w:rFonts w:asciiTheme="minorHAnsi" w:hAnsiTheme="minorHAnsi" w:cstheme="minorBidi"/>
              </w:rPr>
              <w:t>Feb 2023</w:t>
            </w:r>
          </w:p>
          <w:p w14:paraId="62CD8C0D" w14:textId="13032728" w:rsidR="00521792" w:rsidRPr="00521792" w:rsidRDefault="00521792" w:rsidP="2FAD8F98">
            <w:pPr>
              <w:spacing w:line="259" w:lineRule="auto"/>
              <w:rPr>
                <w:rFonts w:asciiTheme="minorHAnsi" w:hAnsiTheme="minorHAnsi" w:cstheme="minorBidi"/>
              </w:rPr>
            </w:pPr>
          </w:p>
        </w:tc>
      </w:tr>
      <w:tr w:rsidR="00521792" w:rsidRPr="00521792" w14:paraId="5AD1EE9B" w14:textId="77777777" w:rsidTr="36B38362">
        <w:tc>
          <w:tcPr>
            <w:tcW w:w="7755" w:type="dxa"/>
          </w:tcPr>
          <w:p w14:paraId="3611509B" w14:textId="1267007B" w:rsidR="00521792" w:rsidRPr="00521792" w:rsidRDefault="42D022B6" w:rsidP="5548256C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000000" w:themeColor="text1"/>
              </w:rPr>
            </w:pPr>
            <w:r w:rsidRPr="098E680D">
              <w:rPr>
                <w:b/>
                <w:bCs/>
                <w:color w:val="000000" w:themeColor="text1"/>
              </w:rPr>
              <w:t>Inform</w:t>
            </w:r>
            <w:r w:rsidR="1737D059" w:rsidRPr="098E680D">
              <w:rPr>
                <w:b/>
                <w:bCs/>
                <w:color w:val="000000" w:themeColor="text1"/>
              </w:rPr>
              <w:t xml:space="preserve"> </w:t>
            </w:r>
            <w:r w:rsidR="392F2493" w:rsidRPr="098E680D">
              <w:rPr>
                <w:b/>
                <w:bCs/>
                <w:color w:val="000000" w:themeColor="text1"/>
              </w:rPr>
              <w:t>patients to keep track of the number of doses left in their inhaler</w:t>
            </w:r>
            <w:r w:rsidR="2C5DB5EE" w:rsidRPr="098E680D">
              <w:rPr>
                <w:b/>
                <w:bCs/>
                <w:color w:val="000000" w:themeColor="text1"/>
              </w:rPr>
              <w:t xml:space="preserve"> </w:t>
            </w:r>
          </w:p>
          <w:p w14:paraId="514E1C34" w14:textId="249A64F5" w:rsidR="00521792" w:rsidRPr="00521792" w:rsidRDefault="0CC099A0" w:rsidP="2FAD8F98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36B38362">
              <w:rPr>
                <w:rFonts w:asciiTheme="minorHAnsi" w:hAnsiTheme="minorHAnsi" w:cstheme="minorBidi"/>
                <w:sz w:val="22"/>
                <w:szCs w:val="22"/>
              </w:rPr>
              <w:t xml:space="preserve">Suggestions </w:t>
            </w:r>
            <w:r w:rsidR="00FBD11C" w:rsidRPr="36B38362">
              <w:rPr>
                <w:rFonts w:asciiTheme="minorHAnsi" w:hAnsiTheme="minorHAnsi" w:cstheme="minorBidi"/>
                <w:sz w:val="22"/>
                <w:szCs w:val="22"/>
              </w:rPr>
              <w:t xml:space="preserve">to discuss at annual asthma review </w:t>
            </w:r>
            <w:r w:rsidR="6DD243C3" w:rsidRPr="36B38362">
              <w:rPr>
                <w:rFonts w:asciiTheme="minorHAnsi" w:hAnsiTheme="minorHAnsi" w:cstheme="minorBidi"/>
                <w:sz w:val="22"/>
                <w:szCs w:val="22"/>
              </w:rPr>
              <w:t>(</w:t>
            </w:r>
            <w:r w:rsidR="6DD243C3" w:rsidRPr="36B38362">
              <w:rPr>
                <w:rFonts w:asciiTheme="minorHAnsi" w:hAnsiTheme="minorHAnsi" w:cstheme="minorBidi"/>
                <w:sz w:val="22"/>
                <w:szCs w:val="22"/>
                <w:u w:val="single"/>
              </w:rPr>
              <w:t>may not be suitable for all)</w:t>
            </w:r>
          </w:p>
          <w:p w14:paraId="0A00623F" w14:textId="06F91919" w:rsidR="31BD4ADE" w:rsidRDefault="31BD4ADE" w:rsidP="098E680D">
            <w:pPr>
              <w:pStyle w:val="ListParagraph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98E680D">
              <w:rPr>
                <w:sz w:val="22"/>
                <w:szCs w:val="22"/>
              </w:rPr>
              <w:t>Check the dose counter (if available)</w:t>
            </w:r>
          </w:p>
          <w:p w14:paraId="3C9CE530" w14:textId="4E3E917D" w:rsidR="00521792" w:rsidRPr="00521792" w:rsidRDefault="6C0810E2" w:rsidP="2FAD8F98">
            <w:pPr>
              <w:pStyle w:val="ListParagraph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98E680D">
              <w:rPr>
                <w:sz w:val="22"/>
                <w:szCs w:val="22"/>
              </w:rPr>
              <w:t>Writ</w:t>
            </w:r>
            <w:r w:rsidR="42AC5D13" w:rsidRPr="098E680D">
              <w:rPr>
                <w:sz w:val="22"/>
                <w:szCs w:val="22"/>
              </w:rPr>
              <w:t xml:space="preserve">e </w:t>
            </w:r>
            <w:r w:rsidRPr="098E680D">
              <w:rPr>
                <w:sz w:val="22"/>
                <w:szCs w:val="22"/>
              </w:rPr>
              <w:t xml:space="preserve">the date inhaler opened or </w:t>
            </w:r>
            <w:r w:rsidR="4F2AE64D" w:rsidRPr="098E680D">
              <w:rPr>
                <w:sz w:val="22"/>
                <w:szCs w:val="22"/>
              </w:rPr>
              <w:t xml:space="preserve">expected to </w:t>
            </w:r>
            <w:r w:rsidRPr="098E680D">
              <w:rPr>
                <w:sz w:val="22"/>
                <w:szCs w:val="22"/>
              </w:rPr>
              <w:t>be empty.  This may also remind patient to reorder with adequate time (Appendix 2 for</w:t>
            </w:r>
            <w:r w:rsidR="0CB59E4A" w:rsidRPr="098E680D">
              <w:rPr>
                <w:sz w:val="22"/>
                <w:szCs w:val="22"/>
              </w:rPr>
              <w:t xml:space="preserve"> </w:t>
            </w:r>
            <w:r w:rsidRPr="098E680D">
              <w:rPr>
                <w:sz w:val="22"/>
                <w:szCs w:val="22"/>
              </w:rPr>
              <w:t>example)</w:t>
            </w:r>
          </w:p>
          <w:p w14:paraId="6A11244C" w14:textId="7AE7A055" w:rsidR="00521792" w:rsidRPr="00521792" w:rsidRDefault="0CC099A0" w:rsidP="36B38362">
            <w:pPr>
              <w:pStyle w:val="ListParagraph"/>
              <w:numPr>
                <w:ilvl w:val="0"/>
                <w:numId w:val="10"/>
              </w:numPr>
            </w:pPr>
            <w:r w:rsidRPr="36B38362">
              <w:rPr>
                <w:sz w:val="22"/>
                <w:szCs w:val="22"/>
              </w:rPr>
              <w:t>Ask patients to keep the outer inhaler box and place a tick every time a dose is used</w:t>
            </w:r>
            <w:r w:rsidR="4305B938" w:rsidRPr="36B38362">
              <w:rPr>
                <w:sz w:val="22"/>
                <w:szCs w:val="22"/>
              </w:rPr>
              <w:t xml:space="preserve"> (e.g., for salbutamol MDI as no dose counter)</w:t>
            </w:r>
          </w:p>
        </w:tc>
        <w:tc>
          <w:tcPr>
            <w:tcW w:w="1205" w:type="dxa"/>
          </w:tcPr>
          <w:p w14:paraId="42F76D16" w14:textId="3111FA9F" w:rsidR="00521792" w:rsidRPr="00521792" w:rsidRDefault="02BDB6E7" w:rsidP="2FAD8F98">
            <w:pPr>
              <w:spacing w:line="259" w:lineRule="auto"/>
              <w:rPr>
                <w:rFonts w:asciiTheme="minorHAnsi" w:hAnsiTheme="minorHAnsi" w:cstheme="minorBidi"/>
              </w:rPr>
            </w:pPr>
            <w:r w:rsidRPr="2FAD8F98">
              <w:rPr>
                <w:rFonts w:asciiTheme="minorHAnsi" w:hAnsiTheme="minorHAnsi" w:cstheme="minorBidi"/>
              </w:rPr>
              <w:t>By 24</w:t>
            </w:r>
            <w:r w:rsidRPr="2FAD8F98">
              <w:rPr>
                <w:rFonts w:asciiTheme="minorHAnsi" w:hAnsiTheme="minorHAnsi" w:cstheme="minorBidi"/>
                <w:vertAlign w:val="superscript"/>
              </w:rPr>
              <w:t>th</w:t>
            </w:r>
            <w:r w:rsidRPr="2FAD8F98">
              <w:rPr>
                <w:rFonts w:asciiTheme="minorHAnsi" w:hAnsiTheme="minorHAnsi" w:cstheme="minorBidi"/>
              </w:rPr>
              <w:t xml:space="preserve"> Feb 2023</w:t>
            </w:r>
          </w:p>
          <w:p w14:paraId="2EAA6ADA" w14:textId="77C2B5CA" w:rsidR="00521792" w:rsidRPr="00521792" w:rsidRDefault="00521792" w:rsidP="2FAD8F98">
            <w:pPr>
              <w:spacing w:line="259" w:lineRule="auto"/>
              <w:rPr>
                <w:rFonts w:asciiTheme="minorHAnsi" w:hAnsiTheme="minorHAnsi" w:cstheme="minorBidi"/>
              </w:rPr>
            </w:pPr>
          </w:p>
        </w:tc>
      </w:tr>
      <w:tr w:rsidR="2FAD8F98" w14:paraId="39773BC1" w14:textId="77777777" w:rsidTr="36B38362">
        <w:tc>
          <w:tcPr>
            <w:tcW w:w="7755" w:type="dxa"/>
          </w:tcPr>
          <w:p w14:paraId="1CABCE03" w14:textId="77777777" w:rsidR="0E1E083E" w:rsidRDefault="02614DCD" w:rsidP="5548256C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5548256C">
              <w:rPr>
                <w:b/>
                <w:bCs/>
              </w:rPr>
              <w:t xml:space="preserve">Practice to </w:t>
            </w:r>
            <w:r w:rsidRPr="5548256C">
              <w:rPr>
                <w:b/>
                <w:bCs/>
                <w:u w:val="single"/>
              </w:rPr>
              <w:t>consider</w:t>
            </w:r>
            <w:r w:rsidRPr="5548256C">
              <w:rPr>
                <w:b/>
                <w:bCs/>
              </w:rPr>
              <w:t xml:space="preserve"> embedding the </w:t>
            </w:r>
            <w:proofErr w:type="spellStart"/>
            <w:r w:rsidRPr="5548256C">
              <w:rPr>
                <w:b/>
                <w:bCs/>
              </w:rPr>
              <w:t>PrescQIPP</w:t>
            </w:r>
            <w:proofErr w:type="spellEnd"/>
            <w:r w:rsidRPr="5548256C">
              <w:rPr>
                <w:b/>
                <w:bCs/>
              </w:rPr>
              <w:t xml:space="preserve"> inhaler technique videos and leaflets into their practice website</w:t>
            </w:r>
          </w:p>
          <w:p w14:paraId="5E940472" w14:textId="748D5CEA" w:rsidR="0E1E083E" w:rsidRDefault="00C62C3B" w:rsidP="2FAD8F98">
            <w:pPr>
              <w:rPr>
                <w:rFonts w:asciiTheme="minorHAnsi" w:hAnsiTheme="minorHAnsi" w:cstheme="minorBidi"/>
                <w:sz w:val="16"/>
                <w:szCs w:val="16"/>
              </w:rPr>
            </w:pPr>
            <w:hyperlink r:id="rId10">
              <w:r w:rsidR="0E1E083E" w:rsidRPr="2FAD8F98">
                <w:rPr>
                  <w:rStyle w:val="Hyperlink"/>
                  <w:rFonts w:asciiTheme="minorHAnsi" w:hAnsiTheme="minorHAnsi" w:cstheme="minorBidi"/>
                  <w:sz w:val="16"/>
                  <w:szCs w:val="16"/>
                </w:rPr>
                <w:t>https://www.prescqipp.info/our-resources/webkits/respiratory-care/inhaler-technique-assessment-videos/</w:t>
              </w:r>
            </w:hyperlink>
          </w:p>
        </w:tc>
        <w:tc>
          <w:tcPr>
            <w:tcW w:w="1205" w:type="dxa"/>
          </w:tcPr>
          <w:p w14:paraId="77F79053" w14:textId="3111FA9F" w:rsidR="0E1E083E" w:rsidRDefault="0E1E083E" w:rsidP="2FAD8F98">
            <w:pPr>
              <w:spacing w:line="259" w:lineRule="auto"/>
              <w:rPr>
                <w:rFonts w:asciiTheme="minorHAnsi" w:hAnsiTheme="minorHAnsi" w:cstheme="minorBidi"/>
              </w:rPr>
            </w:pPr>
            <w:r w:rsidRPr="2FAD8F98">
              <w:rPr>
                <w:rFonts w:asciiTheme="minorHAnsi" w:hAnsiTheme="minorHAnsi" w:cstheme="minorBidi"/>
              </w:rPr>
              <w:t>By 24</w:t>
            </w:r>
            <w:r w:rsidRPr="2FAD8F98">
              <w:rPr>
                <w:rFonts w:asciiTheme="minorHAnsi" w:hAnsiTheme="minorHAnsi" w:cstheme="minorBidi"/>
                <w:vertAlign w:val="superscript"/>
              </w:rPr>
              <w:t>th</w:t>
            </w:r>
            <w:r w:rsidRPr="2FAD8F98">
              <w:rPr>
                <w:rFonts w:asciiTheme="minorHAnsi" w:hAnsiTheme="minorHAnsi" w:cstheme="minorBidi"/>
              </w:rPr>
              <w:t xml:space="preserve"> Feb 2023</w:t>
            </w:r>
          </w:p>
          <w:p w14:paraId="41D70262" w14:textId="6BD9E870" w:rsidR="2FAD8F98" w:rsidRDefault="2FAD8F98" w:rsidP="2FAD8F98">
            <w:pPr>
              <w:spacing w:line="259" w:lineRule="auto"/>
              <w:rPr>
                <w:rFonts w:asciiTheme="minorHAnsi" w:hAnsiTheme="minorHAnsi" w:cstheme="minorBidi"/>
              </w:rPr>
            </w:pPr>
          </w:p>
        </w:tc>
      </w:tr>
      <w:tr w:rsidR="2FAD8F98" w14:paraId="64BAF5A8" w14:textId="77777777" w:rsidTr="36B38362">
        <w:tc>
          <w:tcPr>
            <w:tcW w:w="7755" w:type="dxa"/>
          </w:tcPr>
          <w:p w14:paraId="096426D2" w14:textId="0C718D49" w:rsidR="3188FBA0" w:rsidRDefault="7C7A834E" w:rsidP="5548256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5548256C">
              <w:rPr>
                <w:b/>
                <w:bCs/>
              </w:rPr>
              <w:t xml:space="preserve">Practice to </w:t>
            </w:r>
            <w:r w:rsidR="753325F0" w:rsidRPr="5548256C">
              <w:rPr>
                <w:b/>
                <w:bCs/>
                <w:u w:val="single"/>
              </w:rPr>
              <w:t>consider</w:t>
            </w:r>
            <w:r w:rsidR="753325F0" w:rsidRPr="5548256C">
              <w:rPr>
                <w:b/>
                <w:bCs/>
              </w:rPr>
              <w:t xml:space="preserve"> </w:t>
            </w:r>
            <w:r w:rsidRPr="5548256C">
              <w:rPr>
                <w:b/>
                <w:bCs/>
              </w:rPr>
              <w:t>display</w:t>
            </w:r>
            <w:r w:rsidR="1E3250BE" w:rsidRPr="5548256C">
              <w:rPr>
                <w:b/>
                <w:bCs/>
              </w:rPr>
              <w:t>ing</w:t>
            </w:r>
            <w:r w:rsidRPr="5548256C">
              <w:rPr>
                <w:b/>
                <w:bCs/>
              </w:rPr>
              <w:t xml:space="preserve"> </w:t>
            </w:r>
            <w:r w:rsidR="55421EE3" w:rsidRPr="5548256C">
              <w:rPr>
                <w:b/>
                <w:bCs/>
              </w:rPr>
              <w:t>'</w:t>
            </w:r>
            <w:r w:rsidR="775E361C" w:rsidRPr="5548256C">
              <w:rPr>
                <w:b/>
                <w:bCs/>
              </w:rPr>
              <w:t>r</w:t>
            </w:r>
            <w:r w:rsidR="55421EE3" w:rsidRPr="5548256C">
              <w:rPr>
                <w:b/>
                <w:bCs/>
              </w:rPr>
              <w:t>eturn your used inhalers to a pharmacy poster’</w:t>
            </w:r>
            <w:r w:rsidR="4356E5E7" w:rsidRPr="5548256C">
              <w:rPr>
                <w:b/>
                <w:bCs/>
              </w:rPr>
              <w:t xml:space="preserve"> </w:t>
            </w:r>
          </w:p>
          <w:p w14:paraId="25829E76" w14:textId="095F592C" w:rsidR="2A72C5F7" w:rsidRDefault="00C62C3B" w:rsidP="2FAD8F98">
            <w:pPr>
              <w:rPr>
                <w:rFonts w:asciiTheme="minorHAnsi" w:hAnsiTheme="minorHAnsi" w:cstheme="minorBidi"/>
                <w:b/>
                <w:bCs/>
              </w:rPr>
            </w:pPr>
            <w:hyperlink r:id="rId11">
              <w:r w:rsidR="2A72C5F7" w:rsidRPr="2FAD8F98">
                <w:rPr>
                  <w:rStyle w:val="Hyperlink"/>
                  <w:rFonts w:asciiTheme="minorHAnsi" w:hAnsiTheme="minorHAnsi" w:cstheme="minorBidi"/>
                  <w:sz w:val="16"/>
                  <w:szCs w:val="16"/>
                </w:rPr>
                <w:t>https://tinyurl.com/ycyfpupx</w:t>
              </w:r>
            </w:hyperlink>
            <w:r w:rsidR="29F81395" w:rsidRPr="2FAD8F98">
              <w:rPr>
                <w:rFonts w:asciiTheme="minorHAnsi" w:hAnsiTheme="minorHAnsi" w:cstheme="minorBidi"/>
                <w:sz w:val="16"/>
                <w:szCs w:val="16"/>
              </w:rPr>
              <w:t xml:space="preserve"> </w:t>
            </w:r>
          </w:p>
          <w:p w14:paraId="577D9681" w14:textId="62B00384" w:rsidR="05DA4DC1" w:rsidRDefault="0B0963E3" w:rsidP="5548256C">
            <w:pPr>
              <w:pStyle w:val="ListParagraph"/>
              <w:numPr>
                <w:ilvl w:val="0"/>
                <w:numId w:val="2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 w:rsidRPr="5548256C">
              <w:rPr>
                <w:rFonts w:ascii="Calibri" w:eastAsia="Calibri" w:hAnsi="Calibri" w:cs="Calibri"/>
                <w:sz w:val="22"/>
                <w:szCs w:val="22"/>
              </w:rPr>
              <w:t xml:space="preserve">Consider sending </w:t>
            </w:r>
            <w:r w:rsidR="190E2A0A" w:rsidRPr="5548256C">
              <w:rPr>
                <w:rFonts w:ascii="Calibri" w:eastAsia="Calibri" w:hAnsi="Calibri" w:cs="Calibri"/>
                <w:sz w:val="22"/>
                <w:szCs w:val="22"/>
              </w:rPr>
              <w:t xml:space="preserve">poster </w:t>
            </w:r>
            <w:r w:rsidRPr="5548256C"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 w:rsidR="18B26197" w:rsidRPr="5548256C">
              <w:rPr>
                <w:rFonts w:ascii="Calibri" w:eastAsia="Calibri" w:hAnsi="Calibri" w:cs="Calibri"/>
                <w:sz w:val="22"/>
                <w:szCs w:val="22"/>
              </w:rPr>
              <w:t xml:space="preserve"> patients as a SMS or </w:t>
            </w:r>
            <w:proofErr w:type="spellStart"/>
            <w:r w:rsidR="18B26197" w:rsidRPr="5548256C">
              <w:rPr>
                <w:rFonts w:ascii="Calibri" w:eastAsia="Calibri" w:hAnsi="Calibri" w:cs="Calibri"/>
                <w:sz w:val="22"/>
                <w:szCs w:val="22"/>
              </w:rPr>
              <w:t>AccuRx</w:t>
            </w:r>
            <w:proofErr w:type="spellEnd"/>
            <w:r w:rsidR="18B26197" w:rsidRPr="5548256C">
              <w:rPr>
                <w:rFonts w:ascii="Calibri" w:eastAsia="Calibri" w:hAnsi="Calibri" w:cs="Calibri"/>
                <w:sz w:val="22"/>
                <w:szCs w:val="22"/>
              </w:rPr>
              <w:t xml:space="preserve"> message:</w:t>
            </w:r>
          </w:p>
          <w:p w14:paraId="603ECC98" w14:textId="09F09037" w:rsidR="0CAFACCF" w:rsidRDefault="0CAFACCF" w:rsidP="2FAD8F9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2FAD8F9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SMS</w:t>
            </w:r>
          </w:p>
          <w:p w14:paraId="7A9F1B4B" w14:textId="5CB3A627" w:rsidR="0CAFACCF" w:rsidRDefault="54774F7C" w:rsidP="2FAD8F9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98E680D">
              <w:rPr>
                <w:rFonts w:ascii="Calibri" w:eastAsia="Calibri" w:hAnsi="Calibri" w:cs="Calibri"/>
                <w:sz w:val="22"/>
                <w:szCs w:val="22"/>
              </w:rPr>
              <w:t xml:space="preserve">Remember to return your used inhalers to the pharmacy for safe disposal. </w:t>
            </w:r>
            <w:hyperlink r:id="rId12">
              <w:r w:rsidRPr="098E680D">
                <w:rPr>
                  <w:rStyle w:val="Hyperlink"/>
                  <w:rFonts w:ascii="Calibri" w:eastAsia="Calibri" w:hAnsi="Calibri" w:cs="Calibri"/>
                  <w:color w:val="0070C0"/>
                  <w:sz w:val="16"/>
                  <w:szCs w:val="16"/>
                </w:rPr>
                <w:t>https://bit.ly/3fTzc5n</w:t>
              </w:r>
            </w:hyperlink>
            <w:r w:rsidR="2C2AE617" w:rsidRPr="098E680D">
              <w:rPr>
                <w:rFonts w:ascii="Calibri" w:eastAsia="Calibri" w:hAnsi="Calibri" w:cs="Calibri"/>
                <w:color w:val="0070C0"/>
                <w:sz w:val="16"/>
                <w:szCs w:val="16"/>
              </w:rPr>
              <w:t xml:space="preserve"> </w:t>
            </w:r>
          </w:p>
          <w:p w14:paraId="42BA050C" w14:textId="35926EC0" w:rsidR="0CAFACCF" w:rsidRDefault="0CAFACCF" w:rsidP="2FAD8F9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2FAD8F9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AccuRx</w:t>
            </w:r>
            <w:proofErr w:type="spellEnd"/>
          </w:p>
          <w:p w14:paraId="756FFFBB" w14:textId="29A06AE8" w:rsidR="0CAFACCF" w:rsidRDefault="54774F7C" w:rsidP="2FAD8F98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98E680D">
              <w:rPr>
                <w:rFonts w:ascii="Calibri" w:eastAsia="Calibri" w:hAnsi="Calibri" w:cs="Calibri"/>
                <w:sz w:val="22"/>
                <w:szCs w:val="22"/>
              </w:rPr>
              <w:t>Remember to return your used inhalers to the pharmacy for safe disposal. To learn more read this leaflet.</w:t>
            </w:r>
            <w:r w:rsidRPr="098E680D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hyperlink r:id="rId13">
              <w:r w:rsidRPr="098E680D">
                <w:rPr>
                  <w:rStyle w:val="Hyperlink"/>
                  <w:rFonts w:ascii="Calibri" w:eastAsia="Calibri" w:hAnsi="Calibri" w:cs="Calibri"/>
                  <w:color w:val="0070C0"/>
                  <w:sz w:val="16"/>
                  <w:szCs w:val="16"/>
                </w:rPr>
                <w:t>https://bit.ly/3fTzc5n</w:t>
              </w:r>
            </w:hyperlink>
          </w:p>
        </w:tc>
        <w:tc>
          <w:tcPr>
            <w:tcW w:w="1205" w:type="dxa"/>
          </w:tcPr>
          <w:p w14:paraId="31F7C6FA" w14:textId="3111FA9F" w:rsidR="19F0F01D" w:rsidRDefault="19F0F01D" w:rsidP="2FAD8F98">
            <w:pPr>
              <w:spacing w:line="259" w:lineRule="auto"/>
              <w:rPr>
                <w:rFonts w:asciiTheme="minorHAnsi" w:hAnsiTheme="minorHAnsi" w:cstheme="minorBidi"/>
              </w:rPr>
            </w:pPr>
            <w:r w:rsidRPr="2FAD8F98">
              <w:rPr>
                <w:rFonts w:asciiTheme="minorHAnsi" w:hAnsiTheme="minorHAnsi" w:cstheme="minorBidi"/>
              </w:rPr>
              <w:t>By 24</w:t>
            </w:r>
            <w:r w:rsidRPr="2FAD8F98">
              <w:rPr>
                <w:rFonts w:asciiTheme="minorHAnsi" w:hAnsiTheme="minorHAnsi" w:cstheme="minorBidi"/>
                <w:vertAlign w:val="superscript"/>
              </w:rPr>
              <w:t>th</w:t>
            </w:r>
            <w:r w:rsidRPr="2FAD8F98">
              <w:rPr>
                <w:rFonts w:asciiTheme="minorHAnsi" w:hAnsiTheme="minorHAnsi" w:cstheme="minorBidi"/>
              </w:rPr>
              <w:t xml:space="preserve"> Feb 2023</w:t>
            </w:r>
          </w:p>
          <w:p w14:paraId="4C9EA74C" w14:textId="7DA8FA56" w:rsidR="2FAD8F98" w:rsidRDefault="2FAD8F98" w:rsidP="2FAD8F98">
            <w:pPr>
              <w:spacing w:line="259" w:lineRule="auto"/>
              <w:rPr>
                <w:rFonts w:asciiTheme="minorHAnsi" w:hAnsiTheme="minorHAnsi" w:cstheme="minorBidi"/>
              </w:rPr>
            </w:pPr>
          </w:p>
        </w:tc>
      </w:tr>
    </w:tbl>
    <w:p w14:paraId="1B7274A1" w14:textId="2357EE78" w:rsidR="00887E91" w:rsidRDefault="00887E91"/>
    <w:p w14:paraId="097C385A" w14:textId="31C978F2" w:rsidR="00887E91" w:rsidRDefault="2E6F04E9" w:rsidP="5548256C">
      <w:pPr>
        <w:rPr>
          <w:rFonts w:asciiTheme="minorHAnsi" w:eastAsiaTheme="minorEastAsia" w:hAnsiTheme="minorHAnsi" w:cstheme="minorBidi"/>
          <w:sz w:val="22"/>
          <w:szCs w:val="22"/>
        </w:rPr>
      </w:pPr>
      <w:r w:rsidRPr="5548256C">
        <w:rPr>
          <w:rFonts w:asciiTheme="minorHAnsi" w:eastAsiaTheme="minorEastAsia" w:hAnsiTheme="minorHAnsi" w:cstheme="minorBidi"/>
          <w:sz w:val="22"/>
          <w:szCs w:val="22"/>
        </w:rPr>
        <w:t>Tick all activities carrie</w:t>
      </w:r>
      <w:r w:rsidR="15E87DAF" w:rsidRPr="5548256C">
        <w:rPr>
          <w:rFonts w:asciiTheme="minorHAnsi" w:eastAsiaTheme="minorEastAsia" w:hAnsiTheme="minorHAnsi" w:cstheme="minorBidi"/>
          <w:sz w:val="22"/>
          <w:szCs w:val="22"/>
        </w:rPr>
        <w:t>d</w:t>
      </w:r>
      <w:r w:rsidRPr="5548256C">
        <w:rPr>
          <w:rFonts w:asciiTheme="minorHAnsi" w:eastAsiaTheme="minorEastAsia" w:hAnsiTheme="minorHAnsi" w:cstheme="minorBidi"/>
          <w:sz w:val="22"/>
          <w:szCs w:val="22"/>
        </w:rPr>
        <w:t xml:space="preserve"> out</w:t>
      </w:r>
    </w:p>
    <w:p w14:paraId="68BDB8F3" w14:textId="4EE5CD8D" w:rsidR="5548256C" w:rsidRDefault="5548256C" w:rsidP="5548256C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2F5757E0" w14:textId="78E0B979" w:rsidR="0090F022" w:rsidRDefault="0090F022" w:rsidP="5548256C">
      <w:pPr>
        <w:rPr>
          <w:rFonts w:asciiTheme="minorHAnsi" w:eastAsiaTheme="minorEastAsia" w:hAnsiTheme="minorHAnsi" w:cstheme="minorBidi"/>
          <w:sz w:val="22"/>
          <w:szCs w:val="22"/>
        </w:rPr>
      </w:pPr>
      <w:r w:rsidRPr="5548256C">
        <w:rPr>
          <w:rFonts w:asciiTheme="minorHAnsi" w:eastAsiaTheme="minorEastAsia" w:hAnsiTheme="minorHAnsi" w:cstheme="minorBidi"/>
          <w:sz w:val="22"/>
          <w:szCs w:val="22"/>
        </w:rPr>
        <w:t>GP Prescribing Lead Name and Signature.........................................................................................</w:t>
      </w:r>
    </w:p>
    <w:p w14:paraId="7C3F9272" w14:textId="4D8FB86A" w:rsidR="0090F022" w:rsidRDefault="0090F022" w:rsidP="5548256C">
      <w:pPr>
        <w:rPr>
          <w:rFonts w:asciiTheme="minorHAnsi" w:eastAsiaTheme="minorEastAsia" w:hAnsiTheme="minorHAnsi" w:cstheme="minorBidi"/>
          <w:sz w:val="22"/>
          <w:szCs w:val="22"/>
        </w:rPr>
      </w:pPr>
      <w:r w:rsidRPr="5548256C">
        <w:rPr>
          <w:rFonts w:asciiTheme="minorHAnsi" w:eastAsiaTheme="minorEastAsia" w:hAnsiTheme="minorHAnsi" w:cstheme="minorBidi"/>
          <w:sz w:val="22"/>
          <w:szCs w:val="22"/>
        </w:rPr>
        <w:t>PSP Name and Signature..................................................................................................................</w:t>
      </w:r>
    </w:p>
    <w:p w14:paraId="32F2D96B" w14:textId="603E4D2E" w:rsidR="0090F022" w:rsidRDefault="0090F022" w:rsidP="5548256C">
      <w:pPr>
        <w:rPr>
          <w:rFonts w:asciiTheme="minorHAnsi" w:eastAsiaTheme="minorEastAsia" w:hAnsiTheme="minorHAnsi" w:cstheme="minorBidi"/>
          <w:sz w:val="22"/>
          <w:szCs w:val="22"/>
        </w:rPr>
      </w:pPr>
      <w:r w:rsidRPr="5548256C">
        <w:rPr>
          <w:rFonts w:asciiTheme="minorHAnsi" w:eastAsiaTheme="minorEastAsia" w:hAnsiTheme="minorHAnsi" w:cstheme="minorBidi"/>
          <w:sz w:val="22"/>
          <w:szCs w:val="22"/>
        </w:rPr>
        <w:t>Date..............................</w:t>
      </w:r>
    </w:p>
    <w:p w14:paraId="49E754A4" w14:textId="584191B5" w:rsidR="2FAD8F98" w:rsidRDefault="2FAD8F98" w:rsidP="2FAD8F98"/>
    <w:p w14:paraId="182AC70B" w14:textId="77777777" w:rsidR="00CB4B32" w:rsidRDefault="00CB4B32"/>
    <w:p w14:paraId="1B624139" w14:textId="77777777" w:rsidR="00CB4B32" w:rsidRDefault="00CB4B32"/>
    <w:p w14:paraId="68D14FF0" w14:textId="3C22BABA" w:rsidR="007832B8" w:rsidRPr="00E746A9" w:rsidRDefault="007832B8">
      <w:pPr>
        <w:rPr>
          <w:rFonts w:ascii="Calibri" w:hAnsi="Calibri" w:cs="Calibri"/>
        </w:rPr>
      </w:pPr>
      <w:r w:rsidRPr="00E746A9">
        <w:rPr>
          <w:rFonts w:ascii="Calibri" w:hAnsi="Calibri" w:cs="Calibri"/>
          <w:b/>
          <w:bCs/>
        </w:rPr>
        <w:lastRenderedPageBreak/>
        <w:t xml:space="preserve">Appendix </w:t>
      </w:r>
      <w:r w:rsidR="007132A4" w:rsidRPr="00E746A9">
        <w:rPr>
          <w:rFonts w:ascii="Calibri" w:hAnsi="Calibri" w:cs="Calibri"/>
          <w:b/>
          <w:bCs/>
        </w:rPr>
        <w:t>1</w:t>
      </w:r>
    </w:p>
    <w:p w14:paraId="5B532A3A" w14:textId="2DB957C2" w:rsidR="00E55A2C" w:rsidRDefault="00E55A2C">
      <w:r>
        <w:rPr>
          <w:noProof/>
        </w:rPr>
        <w:drawing>
          <wp:inline distT="0" distB="0" distL="0" distR="0" wp14:anchorId="27EC7399" wp14:editId="512507D4">
            <wp:extent cx="5727700" cy="40379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1BA08" wp14:editId="5F56A541">
            <wp:extent cx="5727700" cy="40379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5B88E" wp14:editId="3D8F598B">
            <wp:extent cx="5727700" cy="4037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035FB" wp14:editId="3F6AF0FA">
            <wp:extent cx="5727700" cy="2391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87C60" wp14:editId="04AB8B9A">
            <wp:extent cx="5727700" cy="1376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4E7E" w14:textId="19E34D40" w:rsidR="00E55A2C" w:rsidRDefault="00E55A2C"/>
    <w:p w14:paraId="40175483" w14:textId="5A11EB46" w:rsidR="007132A4" w:rsidRDefault="007132A4"/>
    <w:p w14:paraId="7C7BB36B" w14:textId="309F0BA7" w:rsidR="007132A4" w:rsidRDefault="007132A4"/>
    <w:p w14:paraId="608EE234" w14:textId="6488CB3E" w:rsidR="007132A4" w:rsidRDefault="007132A4"/>
    <w:p w14:paraId="6EE9E801" w14:textId="10B5CA42" w:rsidR="007132A4" w:rsidRDefault="00C203E8">
      <w:r w:rsidRPr="009F54CF">
        <w:lastRenderedPageBreak/>
        <w:fldChar w:fldCharType="begin"/>
      </w:r>
      <w:r w:rsidRPr="009F54CF">
        <w:instrText xml:space="preserve"> INCLUDEPICTURE "https://www.prescqipp.info/media/4796/leaflet-side-1-you-dont-have-to-order-your-inhalers-every-month.jpg" \* MERGEFORMATINET </w:instrText>
      </w:r>
      <w:r w:rsidRPr="009F54CF">
        <w:fldChar w:fldCharType="separate"/>
      </w:r>
      <w:r w:rsidRPr="009F54CF">
        <w:rPr>
          <w:noProof/>
        </w:rPr>
        <w:drawing>
          <wp:inline distT="0" distB="0" distL="0" distR="0" wp14:anchorId="73E21E46" wp14:editId="1ED57D20">
            <wp:extent cx="5421086" cy="3821204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90" cy="39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4CF">
        <w:fldChar w:fldCharType="end"/>
      </w:r>
    </w:p>
    <w:p w14:paraId="291CFED9" w14:textId="58699F80" w:rsidR="00887E91" w:rsidRDefault="00887E91">
      <w:r w:rsidRPr="009F54CF">
        <w:fldChar w:fldCharType="begin"/>
      </w:r>
      <w:r w:rsidRPr="009F54CF">
        <w:instrText xml:space="preserve"> INCLUDEPICTURE "https://www.prescqipp.info/media/4797/leaflet-side-2-you-dont-have-to-order-your-inhalers-every-month.jpg" \* MERGEFORMATINET </w:instrText>
      </w:r>
      <w:r w:rsidRPr="009F54CF">
        <w:fldChar w:fldCharType="separate"/>
      </w:r>
      <w:r w:rsidRPr="009F54CF">
        <w:rPr>
          <w:noProof/>
        </w:rPr>
        <w:drawing>
          <wp:inline distT="0" distB="0" distL="0" distR="0" wp14:anchorId="6718D514" wp14:editId="3C43941F">
            <wp:extent cx="5420995" cy="3821145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10" cy="39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4CF">
        <w:fldChar w:fldCharType="end"/>
      </w:r>
    </w:p>
    <w:p w14:paraId="29B31877" w14:textId="77777777" w:rsidR="00887E91" w:rsidRDefault="00887E91">
      <w:pPr>
        <w:rPr>
          <w:b/>
          <w:bCs/>
        </w:rPr>
      </w:pPr>
    </w:p>
    <w:p w14:paraId="2284DF15" w14:textId="78DB250D" w:rsidR="522ACD80" w:rsidRDefault="00C62C3B" w:rsidP="522ACD80">
      <w:pPr>
        <w:rPr>
          <w:rFonts w:ascii="Calibri" w:eastAsia="Calibri" w:hAnsi="Calibri" w:cs="Calibri"/>
          <w:b/>
          <w:bCs/>
        </w:rPr>
      </w:pPr>
      <w:hyperlink r:id="rId21">
        <w:r w:rsidR="522ACD80" w:rsidRPr="522ACD80">
          <w:rPr>
            <w:rStyle w:val="Hyperlink"/>
            <w:rFonts w:ascii="Calibri" w:eastAsia="Calibri" w:hAnsi="Calibri" w:cs="Calibri"/>
            <w:b/>
            <w:bCs/>
          </w:rPr>
          <w:t>Greener Practice: inhaler device types for asthma</w:t>
        </w:r>
      </w:hyperlink>
    </w:p>
    <w:p w14:paraId="65240A7F" w14:textId="16367F18" w:rsidR="522ACD80" w:rsidRDefault="522ACD8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0B9FAE" wp14:editId="1D10285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140987122" name="picture" title="Video titled: Greener Practice: inhaler device types for asthma">
              <a:hlinkClick xmlns:a="http://schemas.openxmlformats.org/drawingml/2006/main" r:id="rId21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2dVnDkpymYk&amp;t=67s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4F929" w14:textId="5C84A2EC" w:rsidR="234DF4B3" w:rsidRDefault="234DF4B3" w:rsidP="522ACD80">
      <w:pPr>
        <w:rPr>
          <w:rFonts w:ascii="Calibri" w:eastAsia="Calibri" w:hAnsi="Calibri" w:cs="Calibri"/>
          <w:b/>
          <w:bCs/>
        </w:rPr>
      </w:pPr>
      <w:r w:rsidRPr="11DB2702">
        <w:rPr>
          <w:rFonts w:ascii="Calibri" w:eastAsia="Calibri" w:hAnsi="Calibri" w:cs="Calibri"/>
          <w:b/>
          <w:bCs/>
        </w:rPr>
        <w:t xml:space="preserve"> </w:t>
      </w:r>
    </w:p>
    <w:p w14:paraId="40C45F1D" w14:textId="485AAE02" w:rsidR="007132A4" w:rsidRPr="00E746A9" w:rsidRDefault="007132A4">
      <w:pPr>
        <w:rPr>
          <w:rFonts w:ascii="Calibri" w:hAnsi="Calibri" w:cs="Calibri"/>
          <w:b/>
          <w:bCs/>
        </w:rPr>
      </w:pPr>
      <w:r w:rsidRPr="00E746A9">
        <w:rPr>
          <w:rFonts w:ascii="Calibri" w:hAnsi="Calibri" w:cs="Calibri"/>
          <w:b/>
          <w:bCs/>
        </w:rPr>
        <w:t>Appendix 2</w:t>
      </w:r>
    </w:p>
    <w:p w14:paraId="5DC917C4" w14:textId="77777777" w:rsidR="00C35FEA" w:rsidRDefault="00C35FEA"/>
    <w:p w14:paraId="3DC29EB2" w14:textId="61D18531" w:rsidR="007132A4" w:rsidRDefault="007132A4">
      <w:r>
        <w:rPr>
          <w:noProof/>
        </w:rPr>
        <w:drawing>
          <wp:inline distT="0" distB="0" distL="0" distR="0" wp14:anchorId="3DEFA09D" wp14:editId="1EF16C6C">
            <wp:extent cx="5727471" cy="3032449"/>
            <wp:effectExtent l="0" t="0" r="63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1" b="29172"/>
                    <a:stretch/>
                  </pic:blipFill>
                  <pic:spPr bwMode="auto">
                    <a:xfrm>
                      <a:off x="0" y="0"/>
                      <a:ext cx="5727700" cy="303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2A4" w:rsidSect="00697F95">
      <w:headerReference w:type="even" r:id="rId24"/>
      <w:headerReference w:type="first" r:id="rId2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AD809" w14:textId="77777777" w:rsidR="00385919" w:rsidRDefault="00385919" w:rsidP="00117B0C">
      <w:r>
        <w:separator/>
      </w:r>
    </w:p>
  </w:endnote>
  <w:endnote w:type="continuationSeparator" w:id="0">
    <w:p w14:paraId="673F8664" w14:textId="77777777" w:rsidR="00385919" w:rsidRDefault="00385919" w:rsidP="00117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F3502" w14:textId="77777777" w:rsidR="00385919" w:rsidRDefault="00385919" w:rsidP="00117B0C">
      <w:r>
        <w:separator/>
      </w:r>
    </w:p>
  </w:footnote>
  <w:footnote w:type="continuationSeparator" w:id="0">
    <w:p w14:paraId="63F18A93" w14:textId="77777777" w:rsidR="00385919" w:rsidRDefault="00385919" w:rsidP="00117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8476E" w14:textId="7DE4C530" w:rsidR="00117B0C" w:rsidRDefault="00C62C3B">
    <w:pPr>
      <w:pStyle w:val="Header"/>
    </w:pPr>
    <w:r>
      <w:rPr>
        <w:noProof/>
      </w:rPr>
      <w:pict w14:anchorId="4C6DBF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3104269" o:spid="_x0000_s1027" type="#_x0000_t136" alt="" style="position:absolute;margin-left:0;margin-top:0;width:476.9pt;height:158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4AC20" w14:textId="3363A58E" w:rsidR="00117B0C" w:rsidRDefault="00C62C3B">
    <w:pPr>
      <w:pStyle w:val="Header"/>
    </w:pPr>
    <w:r>
      <w:rPr>
        <w:noProof/>
      </w:rPr>
      <w:pict w14:anchorId="10D315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3104268" o:spid="_x0000_s1025" type="#_x0000_t136" alt="" style="position:absolute;margin-left:0;margin-top:0;width:476.9pt;height:158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D0CC9"/>
    <w:multiLevelType w:val="hybridMultilevel"/>
    <w:tmpl w:val="07C43C14"/>
    <w:lvl w:ilvl="0" w:tplc="369690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01FEA"/>
    <w:multiLevelType w:val="hybridMultilevel"/>
    <w:tmpl w:val="A34E62D0"/>
    <w:lvl w:ilvl="0" w:tplc="5820422E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4AC6EBC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BC49B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D0F8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19C49A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4844AA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2EC6F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5AD0B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3A6FD2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802500"/>
    <w:multiLevelType w:val="hybridMultilevel"/>
    <w:tmpl w:val="AE2C81E4"/>
    <w:lvl w:ilvl="0" w:tplc="A524DCFA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22B6FE1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8526A7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B6037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900DC2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ACA454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5209B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D677E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11EC8C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E4B982"/>
    <w:multiLevelType w:val="hybridMultilevel"/>
    <w:tmpl w:val="C1125274"/>
    <w:lvl w:ilvl="0" w:tplc="C6C052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8FE820F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1F8AB0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1470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7628E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7AC807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348AB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2DCF43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E4A85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8D2DAF"/>
    <w:multiLevelType w:val="hybridMultilevel"/>
    <w:tmpl w:val="9D88ECCA"/>
    <w:lvl w:ilvl="0" w:tplc="369690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D0034"/>
    <w:multiLevelType w:val="hybridMultilevel"/>
    <w:tmpl w:val="0EB4883A"/>
    <w:lvl w:ilvl="0" w:tplc="369690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3AC34"/>
    <w:multiLevelType w:val="hybridMultilevel"/>
    <w:tmpl w:val="6AACD678"/>
    <w:lvl w:ilvl="0" w:tplc="50F6464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B34E4FE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48C4DD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1505B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92158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0BA6EC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252679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36EFD5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764A51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57568B"/>
    <w:multiLevelType w:val="hybridMultilevel"/>
    <w:tmpl w:val="345C2468"/>
    <w:lvl w:ilvl="0" w:tplc="27A65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80C1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C3B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4EED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E88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2CC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70C3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4AB5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AC18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DDBABC"/>
    <w:multiLevelType w:val="hybridMultilevel"/>
    <w:tmpl w:val="D0DAB7BC"/>
    <w:lvl w:ilvl="0" w:tplc="1ED432F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83A29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A05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9ED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DA63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60FF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C3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121B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7430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DC72C"/>
    <w:multiLevelType w:val="hybridMultilevel"/>
    <w:tmpl w:val="2CC6F94E"/>
    <w:lvl w:ilvl="0" w:tplc="C4020836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45D09D7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F6EAB1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07A9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3495A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AAAECE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508C8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F2CD1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6004D0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0251278">
    <w:abstractNumId w:val="7"/>
  </w:num>
  <w:num w:numId="2" w16cid:durableId="801117231">
    <w:abstractNumId w:val="1"/>
  </w:num>
  <w:num w:numId="3" w16cid:durableId="944462037">
    <w:abstractNumId w:val="6"/>
  </w:num>
  <w:num w:numId="4" w16cid:durableId="2040280998">
    <w:abstractNumId w:val="9"/>
  </w:num>
  <w:num w:numId="5" w16cid:durableId="1532842707">
    <w:abstractNumId w:val="2"/>
  </w:num>
  <w:num w:numId="6" w16cid:durableId="529608384">
    <w:abstractNumId w:val="3"/>
  </w:num>
  <w:num w:numId="7" w16cid:durableId="633221757">
    <w:abstractNumId w:val="8"/>
  </w:num>
  <w:num w:numId="8" w16cid:durableId="1926499959">
    <w:abstractNumId w:val="0"/>
  </w:num>
  <w:num w:numId="9" w16cid:durableId="231352240">
    <w:abstractNumId w:val="5"/>
  </w:num>
  <w:num w:numId="10" w16cid:durableId="295016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82B"/>
    <w:rsid w:val="000075FD"/>
    <w:rsid w:val="00072B27"/>
    <w:rsid w:val="00117B0C"/>
    <w:rsid w:val="001E7B3A"/>
    <w:rsid w:val="001F6084"/>
    <w:rsid w:val="002B5BF6"/>
    <w:rsid w:val="003407E9"/>
    <w:rsid w:val="0035350D"/>
    <w:rsid w:val="00385919"/>
    <w:rsid w:val="00413DAC"/>
    <w:rsid w:val="004F781D"/>
    <w:rsid w:val="00521792"/>
    <w:rsid w:val="0053165F"/>
    <w:rsid w:val="005BCD7B"/>
    <w:rsid w:val="0065CFB2"/>
    <w:rsid w:val="00696606"/>
    <w:rsid w:val="00697F95"/>
    <w:rsid w:val="006CC904"/>
    <w:rsid w:val="007132A4"/>
    <w:rsid w:val="007362A6"/>
    <w:rsid w:val="00737C63"/>
    <w:rsid w:val="007832B8"/>
    <w:rsid w:val="00864E33"/>
    <w:rsid w:val="00887E91"/>
    <w:rsid w:val="008D45A8"/>
    <w:rsid w:val="0090F022"/>
    <w:rsid w:val="00932162"/>
    <w:rsid w:val="009A486F"/>
    <w:rsid w:val="009E22E7"/>
    <w:rsid w:val="00A15960"/>
    <w:rsid w:val="00A47C5B"/>
    <w:rsid w:val="00A67ACA"/>
    <w:rsid w:val="00C203E8"/>
    <w:rsid w:val="00C30966"/>
    <w:rsid w:val="00C35FEA"/>
    <w:rsid w:val="00CB4B32"/>
    <w:rsid w:val="00D30FFF"/>
    <w:rsid w:val="00D65B3A"/>
    <w:rsid w:val="00D70421"/>
    <w:rsid w:val="00D9782B"/>
    <w:rsid w:val="00E55A2C"/>
    <w:rsid w:val="00E746A9"/>
    <w:rsid w:val="00FBD11C"/>
    <w:rsid w:val="00FC402D"/>
    <w:rsid w:val="02614DCD"/>
    <w:rsid w:val="02BABE69"/>
    <w:rsid w:val="02BDB6E7"/>
    <w:rsid w:val="030A4550"/>
    <w:rsid w:val="031CE7C6"/>
    <w:rsid w:val="032E9156"/>
    <w:rsid w:val="032F583A"/>
    <w:rsid w:val="035AAEA8"/>
    <w:rsid w:val="037D7AE7"/>
    <w:rsid w:val="03C08617"/>
    <w:rsid w:val="0414BC28"/>
    <w:rsid w:val="0457C29A"/>
    <w:rsid w:val="04B2150E"/>
    <w:rsid w:val="04B25C39"/>
    <w:rsid w:val="04D69C17"/>
    <w:rsid w:val="05DA4DC1"/>
    <w:rsid w:val="05DBAC72"/>
    <w:rsid w:val="06B7437C"/>
    <w:rsid w:val="07BED1F2"/>
    <w:rsid w:val="0844E2B6"/>
    <w:rsid w:val="0866DF60"/>
    <w:rsid w:val="089AF6DC"/>
    <w:rsid w:val="08B19BC3"/>
    <w:rsid w:val="08FDD7BC"/>
    <w:rsid w:val="09241DD5"/>
    <w:rsid w:val="0929FFED"/>
    <w:rsid w:val="098E680D"/>
    <w:rsid w:val="09CCA229"/>
    <w:rsid w:val="09F19AAF"/>
    <w:rsid w:val="0B0963E3"/>
    <w:rsid w:val="0B0B3A8E"/>
    <w:rsid w:val="0BCC49CE"/>
    <w:rsid w:val="0BFB3C34"/>
    <w:rsid w:val="0CAFACCF"/>
    <w:rsid w:val="0CB59E4A"/>
    <w:rsid w:val="0CC099A0"/>
    <w:rsid w:val="0D1D07D4"/>
    <w:rsid w:val="0D24056A"/>
    <w:rsid w:val="0D87E027"/>
    <w:rsid w:val="0E1E083E"/>
    <w:rsid w:val="0E2F0F95"/>
    <w:rsid w:val="0E5E09AC"/>
    <w:rsid w:val="0EFFA8D1"/>
    <w:rsid w:val="0F2733AD"/>
    <w:rsid w:val="1010FC7D"/>
    <w:rsid w:val="1047B3D6"/>
    <w:rsid w:val="105BA62C"/>
    <w:rsid w:val="106F5AFE"/>
    <w:rsid w:val="119ECC2F"/>
    <w:rsid w:val="11AEAE10"/>
    <w:rsid w:val="11DB2702"/>
    <w:rsid w:val="12A08BA4"/>
    <w:rsid w:val="13444E7A"/>
    <w:rsid w:val="1380DD27"/>
    <w:rsid w:val="14ADA5C9"/>
    <w:rsid w:val="1520EE4F"/>
    <w:rsid w:val="157FDB72"/>
    <w:rsid w:val="15E87DAF"/>
    <w:rsid w:val="16A95D06"/>
    <w:rsid w:val="16D26989"/>
    <w:rsid w:val="17221A32"/>
    <w:rsid w:val="1737D059"/>
    <w:rsid w:val="17A818BA"/>
    <w:rsid w:val="182E8C19"/>
    <w:rsid w:val="18A3C1DB"/>
    <w:rsid w:val="18B26197"/>
    <w:rsid w:val="190E2A0A"/>
    <w:rsid w:val="192A67D7"/>
    <w:rsid w:val="19E96015"/>
    <w:rsid w:val="19F0F01D"/>
    <w:rsid w:val="1A5A51FD"/>
    <w:rsid w:val="1AC965F7"/>
    <w:rsid w:val="1C40E8DD"/>
    <w:rsid w:val="1CC0A7C5"/>
    <w:rsid w:val="1D3B89FC"/>
    <w:rsid w:val="1D6CBC77"/>
    <w:rsid w:val="1E003B55"/>
    <w:rsid w:val="1E3250BE"/>
    <w:rsid w:val="1E6303CE"/>
    <w:rsid w:val="1EEE2F70"/>
    <w:rsid w:val="1FA5F69E"/>
    <w:rsid w:val="1FCEF28F"/>
    <w:rsid w:val="1FEB8B94"/>
    <w:rsid w:val="21519A93"/>
    <w:rsid w:val="2196755F"/>
    <w:rsid w:val="219E888D"/>
    <w:rsid w:val="21A0B8CE"/>
    <w:rsid w:val="21EC0FAD"/>
    <w:rsid w:val="21F1D475"/>
    <w:rsid w:val="22B6374B"/>
    <w:rsid w:val="22FA1DD7"/>
    <w:rsid w:val="23069351"/>
    <w:rsid w:val="234DF4B3"/>
    <w:rsid w:val="23999CF1"/>
    <w:rsid w:val="23E9CFF5"/>
    <w:rsid w:val="242608B3"/>
    <w:rsid w:val="242B5AF0"/>
    <w:rsid w:val="24893B55"/>
    <w:rsid w:val="24B012B4"/>
    <w:rsid w:val="25D94B29"/>
    <w:rsid w:val="26A57C97"/>
    <w:rsid w:val="275736F3"/>
    <w:rsid w:val="275DA975"/>
    <w:rsid w:val="27A93C49"/>
    <w:rsid w:val="27AF00C9"/>
    <w:rsid w:val="281F80CD"/>
    <w:rsid w:val="2860D735"/>
    <w:rsid w:val="28610377"/>
    <w:rsid w:val="28989B8D"/>
    <w:rsid w:val="28C00C62"/>
    <w:rsid w:val="291A4CB5"/>
    <w:rsid w:val="2940CDAA"/>
    <w:rsid w:val="29B48B17"/>
    <w:rsid w:val="29F81395"/>
    <w:rsid w:val="2A0D6C90"/>
    <w:rsid w:val="2A36FD0C"/>
    <w:rsid w:val="2A506659"/>
    <w:rsid w:val="2A72C5F7"/>
    <w:rsid w:val="2ADC7F1D"/>
    <w:rsid w:val="2AFF4B5E"/>
    <w:rsid w:val="2B2738F2"/>
    <w:rsid w:val="2B4E7D5F"/>
    <w:rsid w:val="2BD34CB4"/>
    <w:rsid w:val="2BE1FE52"/>
    <w:rsid w:val="2C2AE617"/>
    <w:rsid w:val="2C3724A0"/>
    <w:rsid w:val="2C572280"/>
    <w:rsid w:val="2C5DB5EE"/>
    <w:rsid w:val="2CF97E4F"/>
    <w:rsid w:val="2D7C94FE"/>
    <w:rsid w:val="2E6F04E9"/>
    <w:rsid w:val="2F9842B0"/>
    <w:rsid w:val="2FAD8F98"/>
    <w:rsid w:val="3150A11A"/>
    <w:rsid w:val="3188FBA0"/>
    <w:rsid w:val="31B8E6E2"/>
    <w:rsid w:val="31BD4ADE"/>
    <w:rsid w:val="31E7518A"/>
    <w:rsid w:val="32CED4E3"/>
    <w:rsid w:val="32DEBB30"/>
    <w:rsid w:val="32F568BF"/>
    <w:rsid w:val="3354B743"/>
    <w:rsid w:val="3517B301"/>
    <w:rsid w:val="35B50245"/>
    <w:rsid w:val="35DB6B33"/>
    <w:rsid w:val="36054B8F"/>
    <w:rsid w:val="361CD11C"/>
    <w:rsid w:val="36B38362"/>
    <w:rsid w:val="37CFA799"/>
    <w:rsid w:val="3898A75F"/>
    <w:rsid w:val="3900E3DD"/>
    <w:rsid w:val="392F2493"/>
    <w:rsid w:val="3A35CB0A"/>
    <w:rsid w:val="3B33272E"/>
    <w:rsid w:val="3BD967A5"/>
    <w:rsid w:val="3CAA4B3F"/>
    <w:rsid w:val="3D753806"/>
    <w:rsid w:val="3DF0291A"/>
    <w:rsid w:val="3F20DBFB"/>
    <w:rsid w:val="3FDD89D2"/>
    <w:rsid w:val="3FE1EC01"/>
    <w:rsid w:val="3FF72C89"/>
    <w:rsid w:val="3FF7B49D"/>
    <w:rsid w:val="4115469A"/>
    <w:rsid w:val="414E289B"/>
    <w:rsid w:val="41E69EC4"/>
    <w:rsid w:val="42587CBD"/>
    <w:rsid w:val="42AC5D13"/>
    <w:rsid w:val="42D022B6"/>
    <w:rsid w:val="42D17D00"/>
    <w:rsid w:val="4305B938"/>
    <w:rsid w:val="43105F2F"/>
    <w:rsid w:val="43301ED9"/>
    <w:rsid w:val="4356E5E7"/>
    <w:rsid w:val="43A9F1CD"/>
    <w:rsid w:val="43BD9942"/>
    <w:rsid w:val="440D4FB6"/>
    <w:rsid w:val="44388CAA"/>
    <w:rsid w:val="448091A3"/>
    <w:rsid w:val="45413D6E"/>
    <w:rsid w:val="458BB98D"/>
    <w:rsid w:val="47BED227"/>
    <w:rsid w:val="47C90306"/>
    <w:rsid w:val="48B7AC07"/>
    <w:rsid w:val="4C06CF69"/>
    <w:rsid w:val="4C18619B"/>
    <w:rsid w:val="4D4AA36F"/>
    <w:rsid w:val="4DEC57E9"/>
    <w:rsid w:val="4E10B918"/>
    <w:rsid w:val="4E45F451"/>
    <w:rsid w:val="4E5CD6E2"/>
    <w:rsid w:val="4ED31FF8"/>
    <w:rsid w:val="4F2AE64D"/>
    <w:rsid w:val="4F620509"/>
    <w:rsid w:val="4F74AEAD"/>
    <w:rsid w:val="50835CF6"/>
    <w:rsid w:val="50E05802"/>
    <w:rsid w:val="50F00ABD"/>
    <w:rsid w:val="522ACD80"/>
    <w:rsid w:val="5332C28D"/>
    <w:rsid w:val="53AB2728"/>
    <w:rsid w:val="53AF2BCC"/>
    <w:rsid w:val="53DD153A"/>
    <w:rsid w:val="540C86A7"/>
    <w:rsid w:val="544DBF00"/>
    <w:rsid w:val="54774F7C"/>
    <w:rsid w:val="549F6948"/>
    <w:rsid w:val="55421EE3"/>
    <w:rsid w:val="5548256C"/>
    <w:rsid w:val="55504E6A"/>
    <w:rsid w:val="56B2D8F6"/>
    <w:rsid w:val="56E6CC8E"/>
    <w:rsid w:val="56EC1ECB"/>
    <w:rsid w:val="5721033F"/>
    <w:rsid w:val="573D89B6"/>
    <w:rsid w:val="574AEF4C"/>
    <w:rsid w:val="57669835"/>
    <w:rsid w:val="5775B19F"/>
    <w:rsid w:val="57866EE4"/>
    <w:rsid w:val="57FE1FC7"/>
    <w:rsid w:val="5832F5E4"/>
    <w:rsid w:val="58829CEF"/>
    <w:rsid w:val="58A52D7E"/>
    <w:rsid w:val="59373451"/>
    <w:rsid w:val="5A2A0251"/>
    <w:rsid w:val="5A65C124"/>
    <w:rsid w:val="5B538882"/>
    <w:rsid w:val="5D09EABB"/>
    <w:rsid w:val="5ED5C1C0"/>
    <w:rsid w:val="5ED72D20"/>
    <w:rsid w:val="5EDE0853"/>
    <w:rsid w:val="60101E57"/>
    <w:rsid w:val="605D94E5"/>
    <w:rsid w:val="611F2496"/>
    <w:rsid w:val="61ABEEB8"/>
    <w:rsid w:val="62336B78"/>
    <w:rsid w:val="6297DC3E"/>
    <w:rsid w:val="62B7B71B"/>
    <w:rsid w:val="62CCC58C"/>
    <w:rsid w:val="62E1F201"/>
    <w:rsid w:val="6347BF19"/>
    <w:rsid w:val="6397F750"/>
    <w:rsid w:val="639D0DCF"/>
    <w:rsid w:val="6401C187"/>
    <w:rsid w:val="659A2466"/>
    <w:rsid w:val="65A5F435"/>
    <w:rsid w:val="65C42CD4"/>
    <w:rsid w:val="669EED2F"/>
    <w:rsid w:val="66A9DEC2"/>
    <w:rsid w:val="66BB8CD0"/>
    <w:rsid w:val="67396249"/>
    <w:rsid w:val="686575CB"/>
    <w:rsid w:val="68F54B8A"/>
    <w:rsid w:val="68FBCD96"/>
    <w:rsid w:val="69D08927"/>
    <w:rsid w:val="6A59301C"/>
    <w:rsid w:val="6A873394"/>
    <w:rsid w:val="6AA1E894"/>
    <w:rsid w:val="6AAFC446"/>
    <w:rsid w:val="6B5ABE84"/>
    <w:rsid w:val="6C0810E2"/>
    <w:rsid w:val="6CAD20DC"/>
    <w:rsid w:val="6CBCCE60"/>
    <w:rsid w:val="6CBDF13A"/>
    <w:rsid w:val="6D6B37BA"/>
    <w:rsid w:val="6DD243C3"/>
    <w:rsid w:val="6E44B183"/>
    <w:rsid w:val="6EA9FF14"/>
    <w:rsid w:val="6F429E01"/>
    <w:rsid w:val="6F9DD91C"/>
    <w:rsid w:val="705ED20D"/>
    <w:rsid w:val="7109B347"/>
    <w:rsid w:val="713D563B"/>
    <w:rsid w:val="715CAA26"/>
    <w:rsid w:val="71CA0008"/>
    <w:rsid w:val="7237C57B"/>
    <w:rsid w:val="737D7037"/>
    <w:rsid w:val="7398A2E9"/>
    <w:rsid w:val="741FD2D7"/>
    <w:rsid w:val="749D739B"/>
    <w:rsid w:val="74CD6649"/>
    <w:rsid w:val="74F36AF2"/>
    <w:rsid w:val="753325F0"/>
    <w:rsid w:val="75BBA338"/>
    <w:rsid w:val="7630B61B"/>
    <w:rsid w:val="76A89B7F"/>
    <w:rsid w:val="77577399"/>
    <w:rsid w:val="775E361C"/>
    <w:rsid w:val="777049AB"/>
    <w:rsid w:val="777B9945"/>
    <w:rsid w:val="77B59DC7"/>
    <w:rsid w:val="77D409C4"/>
    <w:rsid w:val="77EE564B"/>
    <w:rsid w:val="78ABAD2E"/>
    <w:rsid w:val="78FD5776"/>
    <w:rsid w:val="7926B97D"/>
    <w:rsid w:val="7952BAE5"/>
    <w:rsid w:val="79833718"/>
    <w:rsid w:val="7A5F2C98"/>
    <w:rsid w:val="7A7B271D"/>
    <w:rsid w:val="7BCF578A"/>
    <w:rsid w:val="7BD54A6E"/>
    <w:rsid w:val="7C7A834E"/>
    <w:rsid w:val="7D2528D7"/>
    <w:rsid w:val="7E491A1C"/>
    <w:rsid w:val="7E5B2032"/>
    <w:rsid w:val="7EC0F938"/>
    <w:rsid w:val="7F0CEB30"/>
    <w:rsid w:val="7F3F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DC40A"/>
  <w15:chartTrackingRefBased/>
  <w15:docId w15:val="{DFFE594C-3C67-F849-B88A-9A33C1B0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792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0075F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7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075F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0075F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9A48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86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7B0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17B0C"/>
  </w:style>
  <w:style w:type="paragraph" w:styleId="Footer">
    <w:name w:val="footer"/>
    <w:basedOn w:val="Normal"/>
    <w:link w:val="FooterChar"/>
    <w:uiPriority w:val="99"/>
    <w:unhideWhenUsed/>
    <w:rsid w:val="00117B0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17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nc.org.uk/wp-content/uploads/2022/09/PSNC-Patient-Briefing-sheet-inhaler-disposal-PDF.pdf" TargetMode="External"/><Relationship Id="rId13" Type="http://schemas.openxmlformats.org/officeDocument/2006/relationships/hyperlink" Target="https://bit.ly/3fTzc5n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dVnDkpymYk&amp;t=67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t.ly/3fTzc5n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com/ycyfpupx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10" Type="http://schemas.openxmlformats.org/officeDocument/2006/relationships/hyperlink" Target="https://www.prescqipp.info/our-resources/webkits/respiratory-care/inhaler-technique-assessment-videos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wellstreetsurgery.co.uk/asthma-reviews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1316DD-A607-7543-9840-17261EFF2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680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Uzma</dc:creator>
  <cp:keywords/>
  <dc:description/>
  <cp:lastModifiedBy>Anil Ramyead</cp:lastModifiedBy>
  <cp:revision>5</cp:revision>
  <cp:lastPrinted>2022-12-01T10:08:00Z</cp:lastPrinted>
  <dcterms:created xsi:type="dcterms:W3CDTF">2022-11-30T16:51:00Z</dcterms:created>
  <dcterms:modified xsi:type="dcterms:W3CDTF">2023-01-12T10:28:00Z</dcterms:modified>
</cp:coreProperties>
</file>